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26" w:rsidRPr="004D1772" w:rsidRDefault="00506226">
      <w:pPr>
        <w:pStyle w:val="Body"/>
        <w:shd w:val="clear" w:color="auto" w:fill="E9F3FF"/>
        <w:rPr>
          <w:rFonts w:ascii="Times New Roman" w:hAnsi="Times New Roman" w:cs="Times New Roman"/>
          <w:b/>
          <w:bCs/>
          <w:sz w:val="24"/>
          <w:szCs w:val="24"/>
        </w:rPr>
      </w:pPr>
    </w:p>
    <w:p w:rsidR="00506226" w:rsidRPr="004D1772" w:rsidRDefault="00835453">
      <w:pPr>
        <w:pStyle w:val="Body"/>
        <w:shd w:val="clear" w:color="auto" w:fill="E9F3FF"/>
        <w:jc w:val="center"/>
        <w:rPr>
          <w:rFonts w:ascii="Times New Roman" w:eastAsia="Helvetica" w:hAnsi="Times New Roman" w:cs="Times New Roman"/>
          <w:b/>
          <w:bCs/>
          <w:color w:val="F79646"/>
          <w:sz w:val="24"/>
          <w:szCs w:val="24"/>
        </w:rPr>
      </w:pPr>
      <w:r w:rsidRPr="004D1772">
        <w:rPr>
          <w:rFonts w:ascii="Times New Roman" w:hAnsi="Times New Roman" w:cs="Times New Roman"/>
          <w:b/>
          <w:bCs/>
          <w:color w:val="F79646"/>
          <w:sz w:val="24"/>
          <w:szCs w:val="24"/>
          <w:lang w:val="en-US"/>
        </w:rPr>
        <w:t>From Health Crisis to Good News</w:t>
      </w:r>
    </w:p>
    <w:p w:rsidR="00506226" w:rsidRPr="004D1772" w:rsidRDefault="00835453">
      <w:pPr>
        <w:pStyle w:val="Body"/>
        <w:shd w:val="clear" w:color="auto" w:fill="E9F3FF"/>
        <w:jc w:val="center"/>
        <w:rPr>
          <w:rFonts w:ascii="Times New Roman" w:eastAsia="Helvetica" w:hAnsi="Times New Roman" w:cs="Times New Roman"/>
          <w:b/>
          <w:bCs/>
          <w:color w:val="F79646"/>
          <w:sz w:val="24"/>
          <w:szCs w:val="24"/>
        </w:rPr>
      </w:pPr>
      <w:r w:rsidRPr="004D1772">
        <w:rPr>
          <w:rFonts w:ascii="Times New Roman" w:hAnsi="Times New Roman" w:cs="Times New Roman"/>
          <w:b/>
          <w:bCs/>
          <w:color w:val="F79646"/>
          <w:sz w:val="24"/>
          <w:szCs w:val="24"/>
          <w:lang w:val="en-US"/>
        </w:rPr>
        <w:t>A recovery plan for the news industry in Ireland</w:t>
      </w:r>
    </w:p>
    <w:p w:rsidR="00506226" w:rsidRPr="004D1772" w:rsidRDefault="00835453">
      <w:pPr>
        <w:pStyle w:val="Body"/>
        <w:shd w:val="clear" w:color="auto" w:fill="E9F3FF"/>
        <w:rPr>
          <w:rFonts w:ascii="Times New Roman" w:eastAsia="Helvetica" w:hAnsi="Times New Roman" w:cs="Times New Roman"/>
          <w:b/>
          <w:bCs/>
          <w:i/>
          <w:iCs/>
          <w:sz w:val="24"/>
          <w:szCs w:val="24"/>
        </w:rPr>
      </w:pPr>
      <w:r w:rsidRPr="004D1772">
        <w:rPr>
          <w:rFonts w:ascii="Times New Roman" w:eastAsia="Helvetica" w:hAnsi="Times New Roman" w:cs="Times New Roman"/>
          <w:b/>
          <w:bCs/>
          <w:i/>
          <w:iCs/>
          <w:sz w:val="24"/>
          <w:szCs w:val="24"/>
        </w:rPr>
        <w:tab/>
      </w:r>
      <w:r w:rsidRPr="004D1772">
        <w:rPr>
          <w:rFonts w:ascii="Times New Roman" w:eastAsia="Helvetica" w:hAnsi="Times New Roman" w:cs="Times New Roman"/>
          <w:b/>
          <w:bCs/>
          <w:i/>
          <w:iCs/>
          <w:sz w:val="24"/>
          <w:szCs w:val="24"/>
        </w:rPr>
        <w:tab/>
      </w:r>
      <w:r w:rsidRPr="004D1772">
        <w:rPr>
          <w:rFonts w:ascii="Times New Roman" w:eastAsia="Helvetica" w:hAnsi="Times New Roman" w:cs="Times New Roman"/>
          <w:b/>
          <w:bCs/>
          <w:i/>
          <w:iCs/>
          <w:sz w:val="24"/>
          <w:szCs w:val="24"/>
        </w:rPr>
        <w:tab/>
      </w:r>
      <w:r w:rsidRPr="004D1772">
        <w:rPr>
          <w:rFonts w:ascii="Times New Roman" w:eastAsia="Helvetica" w:hAnsi="Times New Roman" w:cs="Times New Roman"/>
          <w:b/>
          <w:bCs/>
          <w:i/>
          <w:iCs/>
          <w:sz w:val="24"/>
          <w:szCs w:val="24"/>
        </w:rPr>
        <w:tab/>
      </w:r>
      <w:r w:rsidRPr="004D1772">
        <w:rPr>
          <w:rFonts w:ascii="Times New Roman" w:eastAsia="Helvetica" w:hAnsi="Times New Roman" w:cs="Times New Roman"/>
          <w:b/>
          <w:bCs/>
          <w:i/>
          <w:iCs/>
          <w:sz w:val="24"/>
          <w:szCs w:val="24"/>
        </w:rPr>
        <w:tab/>
      </w:r>
      <w:r w:rsidRPr="004D1772">
        <w:rPr>
          <w:rFonts w:ascii="Times New Roman" w:hAnsi="Times New Roman" w:cs="Times New Roman"/>
          <w:b/>
          <w:bCs/>
          <w:i/>
          <w:iCs/>
          <w:sz w:val="24"/>
          <w:szCs w:val="24"/>
          <w:lang w:val="en-US"/>
        </w:rPr>
        <w:t xml:space="preserve">Introduction: </w:t>
      </w:r>
    </w:p>
    <w:p w:rsidR="00506226" w:rsidRPr="004D1772" w:rsidRDefault="00835453">
      <w:pPr>
        <w:pStyle w:val="Body"/>
        <w:shd w:val="clear" w:color="auto" w:fill="E9F3FF"/>
        <w:rPr>
          <w:rFonts w:ascii="Times New Roman" w:eastAsia="Helvetica" w:hAnsi="Times New Roman" w:cs="Times New Roman"/>
          <w:b/>
          <w:bCs/>
          <w:i/>
          <w:iCs/>
          <w:sz w:val="24"/>
          <w:szCs w:val="24"/>
        </w:rPr>
      </w:pPr>
      <w:r w:rsidRPr="004D1772">
        <w:rPr>
          <w:rFonts w:ascii="Times New Roman" w:hAnsi="Times New Roman" w:cs="Times New Roman"/>
          <w:b/>
          <w:bCs/>
          <w:i/>
          <w:iCs/>
          <w:sz w:val="24"/>
          <w:szCs w:val="24"/>
          <w:lang w:val="en-US"/>
        </w:rPr>
        <w:t>The Covid-19 Crisis has had a devastating impact on the Irish media industry.</w:t>
      </w:r>
    </w:p>
    <w:p w:rsidR="00506226" w:rsidRPr="004D1772" w:rsidRDefault="00835453">
      <w:pPr>
        <w:pStyle w:val="Body"/>
        <w:shd w:val="clear" w:color="auto" w:fill="E9F3FF"/>
        <w:rPr>
          <w:rFonts w:ascii="Times New Roman" w:eastAsia="Helvetica" w:hAnsi="Times New Roman" w:cs="Times New Roman"/>
          <w:sz w:val="24"/>
          <w:szCs w:val="24"/>
        </w:rPr>
      </w:pPr>
      <w:r w:rsidRPr="004D1772">
        <w:rPr>
          <w:rFonts w:ascii="Times New Roman" w:hAnsi="Times New Roman" w:cs="Times New Roman"/>
          <w:sz w:val="24"/>
          <w:szCs w:val="24"/>
          <w:lang w:val="en-US"/>
        </w:rPr>
        <w:t xml:space="preserve">As Ireland sets about meeting the enormous challenges of the Covid crisis </w:t>
      </w:r>
      <w:r w:rsidRPr="004D1772">
        <w:rPr>
          <w:rFonts w:ascii="Times New Roman" w:hAnsi="Times New Roman" w:cs="Times New Roman"/>
          <w:sz w:val="24"/>
          <w:szCs w:val="24"/>
          <w:lang w:val="en-US"/>
        </w:rPr>
        <w:t>the NUJ is calling for a Government led strategic initiative to rescue the media, so that it may continue the vital role it has played on a daily basis during this unprecedented period of social and economic uncertainty.</w:t>
      </w:r>
    </w:p>
    <w:p w:rsidR="00506226" w:rsidRPr="004D1772" w:rsidRDefault="00835453">
      <w:pPr>
        <w:pStyle w:val="NormalWeb"/>
        <w:shd w:val="clear" w:color="auto" w:fill="E9F3FF"/>
        <w:spacing w:before="240" w:after="240"/>
        <w:rPr>
          <w:rFonts w:eastAsia="Helvetica" w:cs="Times New Roman"/>
        </w:rPr>
      </w:pPr>
      <w:r w:rsidRPr="004D1772">
        <w:rPr>
          <w:rFonts w:cs="Times New Roman"/>
        </w:rPr>
        <w:t>As the consequences of the Covid-19</w:t>
      </w:r>
      <w:r w:rsidRPr="004D1772">
        <w:rPr>
          <w:rFonts w:cs="Times New Roman"/>
        </w:rPr>
        <w:t xml:space="preserve"> emergency on the Irish media become more apparent there is an urgent need for a reimagining of the State</w:t>
      </w:r>
      <w:r w:rsidRPr="004D1772">
        <w:rPr>
          <w:rFonts w:cs="Times New Roman"/>
        </w:rPr>
        <w:t>’</w:t>
      </w:r>
      <w:r w:rsidRPr="004D1772">
        <w:rPr>
          <w:rFonts w:cs="Times New Roman"/>
        </w:rPr>
        <w:t>s role in</w:t>
      </w:r>
      <w:r w:rsidRPr="004D1772">
        <w:rPr>
          <w:rFonts w:cs="Times New Roman"/>
        </w:rPr>
        <w:t> </w:t>
      </w:r>
      <w:r w:rsidRPr="004D1772">
        <w:rPr>
          <w:rFonts w:cs="Times New Roman"/>
        </w:rPr>
        <w:t>facilitating a diverse, vibrant and independent media, in enabling public interest journalism and in looking at imaginative solutions to sec</w:t>
      </w:r>
      <w:r w:rsidRPr="004D1772">
        <w:rPr>
          <w:rFonts w:cs="Times New Roman"/>
        </w:rPr>
        <w:t xml:space="preserve">ure employment in the industry. </w:t>
      </w:r>
    </w:p>
    <w:p w:rsidR="00506226" w:rsidRPr="004D1772" w:rsidRDefault="00835453">
      <w:pPr>
        <w:pStyle w:val="Body0"/>
        <w:shd w:val="clear" w:color="auto" w:fill="E9F3FF"/>
        <w:rPr>
          <w:rFonts w:ascii="Times New Roman" w:hAnsi="Times New Roman" w:cs="Times New Roman"/>
        </w:rPr>
      </w:pPr>
      <w:r w:rsidRPr="004D1772">
        <w:rPr>
          <w:rFonts w:ascii="Times New Roman" w:hAnsi="Times New Roman" w:cs="Times New Roman"/>
        </w:rPr>
        <w:t>The present crisis has shown just how vital it is to have a news media providing accurate information, how enthusiastic people are for trustworthy content and how essential it is that the government and authorities are held</w:t>
      </w:r>
      <w:r w:rsidRPr="004D1772">
        <w:rPr>
          <w:rFonts w:ascii="Times New Roman" w:hAnsi="Times New Roman" w:cs="Times New Roman"/>
        </w:rPr>
        <w:t xml:space="preserve"> to account.</w:t>
      </w:r>
    </w:p>
    <w:p w:rsidR="00506226" w:rsidRPr="004D1772" w:rsidRDefault="00835453">
      <w:pPr>
        <w:pStyle w:val="Body"/>
        <w:shd w:val="clear" w:color="auto" w:fill="E9F3FF"/>
        <w:rPr>
          <w:rFonts w:ascii="Times New Roman" w:eastAsia="Helvetica" w:hAnsi="Times New Roman" w:cs="Times New Roman"/>
          <w:sz w:val="24"/>
          <w:szCs w:val="24"/>
        </w:rPr>
      </w:pPr>
      <w:r w:rsidRPr="004D1772">
        <w:rPr>
          <w:rFonts w:ascii="Times New Roman" w:hAnsi="Times New Roman" w:cs="Times New Roman"/>
          <w:sz w:val="24"/>
          <w:szCs w:val="24"/>
          <w:lang w:val="en-US"/>
        </w:rPr>
        <w:t xml:space="preserve">The crisis has also exposed the fragile state of the Irish media, the consequences of underinvestment by media organisations in editorial resources and the paucity of action by successive governments to protect public interest journalism. </w:t>
      </w:r>
    </w:p>
    <w:p w:rsidR="00506226" w:rsidRPr="004D1772" w:rsidRDefault="00835453">
      <w:pPr>
        <w:pStyle w:val="NormalWeb"/>
        <w:shd w:val="clear" w:color="auto" w:fill="E9F3FF"/>
        <w:spacing w:before="240" w:after="240"/>
        <w:rPr>
          <w:rFonts w:eastAsia="Helvetica" w:cs="Times New Roman"/>
        </w:rPr>
      </w:pPr>
      <w:r w:rsidRPr="004D1772">
        <w:rPr>
          <w:rFonts w:cs="Times New Roman"/>
        </w:rPr>
        <w:t>Public service and commercial broadcasting organisations, national newspapers, the regional press, specialist titles and on-line/digital publications are</w:t>
      </w:r>
      <w:r w:rsidRPr="004D1772">
        <w:rPr>
          <w:rFonts w:cs="Times New Roman"/>
        </w:rPr>
        <w:t> </w:t>
      </w:r>
      <w:r w:rsidRPr="004D1772">
        <w:rPr>
          <w:rFonts w:cs="Times New Roman"/>
        </w:rPr>
        <w:t>tethering on the brink of ruin at a time when the role of the media was never more important to citize</w:t>
      </w:r>
      <w:r w:rsidRPr="004D1772">
        <w:rPr>
          <w:rFonts w:cs="Times New Roman"/>
        </w:rPr>
        <w:t>ns.</w:t>
      </w:r>
    </w:p>
    <w:p w:rsidR="00506226" w:rsidRPr="004D1772" w:rsidRDefault="00835453">
      <w:pPr>
        <w:pStyle w:val="Body"/>
        <w:shd w:val="clear" w:color="auto" w:fill="E9F3FF"/>
        <w:rPr>
          <w:rFonts w:ascii="Times New Roman" w:eastAsia="Helvetica" w:hAnsi="Times New Roman" w:cs="Times New Roman"/>
          <w:sz w:val="24"/>
          <w:szCs w:val="24"/>
        </w:rPr>
      </w:pPr>
      <w:r w:rsidRPr="004D1772">
        <w:rPr>
          <w:rFonts w:ascii="Times New Roman" w:hAnsi="Times New Roman" w:cs="Times New Roman"/>
          <w:sz w:val="24"/>
          <w:szCs w:val="24"/>
          <w:lang w:val="en-US"/>
        </w:rPr>
        <w:t>The impact of the Covid-19 crisis is both macro and micro, national and local. The fundamental assumptions which have long underpinned government policies have been subject to intense scrutiny.</w:t>
      </w:r>
    </w:p>
    <w:p w:rsidR="00506226" w:rsidRPr="004D1772" w:rsidRDefault="00835453">
      <w:pPr>
        <w:pStyle w:val="Body"/>
        <w:shd w:val="clear" w:color="auto" w:fill="E9F3FF"/>
        <w:rPr>
          <w:rFonts w:ascii="Times New Roman" w:eastAsia="Helvetica" w:hAnsi="Times New Roman" w:cs="Times New Roman"/>
          <w:sz w:val="24"/>
          <w:szCs w:val="24"/>
        </w:rPr>
      </w:pPr>
      <w:r w:rsidRPr="004D1772">
        <w:rPr>
          <w:rFonts w:ascii="Times New Roman" w:hAnsi="Times New Roman" w:cs="Times New Roman"/>
          <w:sz w:val="24"/>
          <w:szCs w:val="24"/>
          <w:lang w:val="en-US"/>
        </w:rPr>
        <w:t>In Ireland we have witnessed a new acceptance that the val</w:t>
      </w:r>
      <w:r w:rsidRPr="004D1772">
        <w:rPr>
          <w:rFonts w:ascii="Times New Roman" w:hAnsi="Times New Roman" w:cs="Times New Roman"/>
          <w:sz w:val="24"/>
          <w:szCs w:val="24"/>
          <w:lang w:val="en-US"/>
        </w:rPr>
        <w:t>ues of the market do not hold the key to protecting the welfare of our nation.  There has been a welcome shift in public policy in health, education and social protection.</w:t>
      </w:r>
    </w:p>
    <w:p w:rsidR="00506226" w:rsidRPr="004D1772" w:rsidRDefault="00835453">
      <w:pPr>
        <w:pStyle w:val="Body"/>
        <w:shd w:val="clear" w:color="auto" w:fill="E9F3FF"/>
        <w:rPr>
          <w:rFonts w:ascii="Times New Roman" w:eastAsia="Helvetica" w:hAnsi="Times New Roman" w:cs="Times New Roman"/>
          <w:sz w:val="24"/>
          <w:szCs w:val="24"/>
        </w:rPr>
      </w:pPr>
      <w:r w:rsidRPr="004D1772">
        <w:rPr>
          <w:rFonts w:ascii="Times New Roman" w:hAnsi="Times New Roman" w:cs="Times New Roman"/>
          <w:sz w:val="24"/>
          <w:szCs w:val="24"/>
          <w:lang w:val="en-US"/>
        </w:rPr>
        <w:t>In setting out our vision for the media in Ireland we believe that there must be rec</w:t>
      </w:r>
      <w:r w:rsidRPr="004D1772">
        <w:rPr>
          <w:rFonts w:ascii="Times New Roman" w:hAnsi="Times New Roman" w:cs="Times New Roman"/>
          <w:sz w:val="24"/>
          <w:szCs w:val="24"/>
          <w:lang w:val="en-US"/>
        </w:rPr>
        <w:t>ognition that public interest journalism is a public good which must be protected in a healthy democracy. That requires commitment from government and from all stakeholders in the media industry.</w:t>
      </w:r>
    </w:p>
    <w:p w:rsidR="00506226" w:rsidRPr="004D1772" w:rsidRDefault="00835453">
      <w:pPr>
        <w:pStyle w:val="NormalWeb"/>
        <w:shd w:val="clear" w:color="auto" w:fill="E9F3FF"/>
        <w:spacing w:before="240" w:after="240"/>
        <w:rPr>
          <w:rFonts w:eastAsia="Helvetica" w:cs="Times New Roman"/>
        </w:rPr>
      </w:pPr>
      <w:r w:rsidRPr="004D1772">
        <w:rPr>
          <w:rFonts w:cs="Times New Roman"/>
        </w:rPr>
        <w:t>That means bold, imaginative polices, including specific mea</w:t>
      </w:r>
      <w:r w:rsidRPr="004D1772">
        <w:rPr>
          <w:rFonts w:cs="Times New Roman"/>
        </w:rPr>
        <w:t xml:space="preserve">sures to protect the regional press and specialist publications, across all platforms. </w:t>
      </w:r>
    </w:p>
    <w:p w:rsidR="00506226" w:rsidRPr="004D1772" w:rsidRDefault="00835453">
      <w:pPr>
        <w:pStyle w:val="NormalWeb"/>
        <w:shd w:val="clear" w:color="auto" w:fill="E9F3FF"/>
        <w:spacing w:before="240" w:after="240"/>
        <w:rPr>
          <w:rFonts w:eastAsia="Helvetica" w:cs="Times New Roman"/>
          <w:b/>
          <w:bCs/>
        </w:rPr>
      </w:pPr>
      <w:r w:rsidRPr="004D1772">
        <w:rPr>
          <w:rFonts w:cs="Times New Roman"/>
        </w:rPr>
        <w:lastRenderedPageBreak/>
        <w:t xml:space="preserve">Targeted measures aimed at supporting jobs and quality journalism, and bolstering independent, diverse, ethically produced content are needed. Specific intervention is </w:t>
      </w:r>
      <w:r w:rsidRPr="004D1772">
        <w:rPr>
          <w:rFonts w:cs="Times New Roman"/>
        </w:rPr>
        <w:t>needed to protect and invest in hyperlocal and community enterprises.</w:t>
      </w:r>
    </w:p>
    <w:p w:rsidR="00506226" w:rsidRPr="004D1772" w:rsidRDefault="00835453">
      <w:pPr>
        <w:pStyle w:val="NormalWeb"/>
        <w:shd w:val="clear" w:color="auto" w:fill="E9F3FF"/>
        <w:spacing w:before="240" w:after="240"/>
        <w:rPr>
          <w:rFonts w:eastAsia="Helvetica" w:cs="Times New Roman"/>
        </w:rPr>
      </w:pPr>
      <w:r w:rsidRPr="004D1772">
        <w:rPr>
          <w:rFonts w:cs="Times New Roman"/>
        </w:rPr>
        <w:t>Successive governments have ignored calls for a strategic approach to the future of the industry and have failed to address many of the issues which have contributed to the current exist</w:t>
      </w:r>
      <w:r w:rsidRPr="004D1772">
        <w:rPr>
          <w:rFonts w:cs="Times New Roman"/>
        </w:rPr>
        <w:t>ential crisis.</w:t>
      </w:r>
    </w:p>
    <w:p w:rsidR="00506226" w:rsidRPr="004D1772" w:rsidRDefault="00506226">
      <w:pPr>
        <w:pStyle w:val="Body"/>
        <w:shd w:val="clear" w:color="auto" w:fill="E9F3FF"/>
        <w:rPr>
          <w:rFonts w:ascii="Times New Roman" w:eastAsia="Helvetica" w:hAnsi="Times New Roman" w:cs="Times New Roman"/>
          <w:sz w:val="24"/>
          <w:szCs w:val="24"/>
        </w:rPr>
      </w:pPr>
    </w:p>
    <w:p w:rsidR="00506226" w:rsidRPr="004D1772" w:rsidRDefault="00835453">
      <w:pPr>
        <w:pStyle w:val="Body"/>
        <w:shd w:val="clear" w:color="auto" w:fill="E9F3FF"/>
        <w:rPr>
          <w:rFonts w:ascii="Times New Roman" w:eastAsia="Helvetica" w:hAnsi="Times New Roman" w:cs="Times New Roman"/>
          <w:b/>
          <w:bCs/>
          <w:sz w:val="24"/>
          <w:szCs w:val="24"/>
        </w:rPr>
      </w:pPr>
      <w:r w:rsidRPr="004D1772">
        <w:rPr>
          <w:rFonts w:ascii="Times New Roman" w:hAnsi="Times New Roman" w:cs="Times New Roman"/>
          <w:b/>
          <w:bCs/>
          <w:sz w:val="24"/>
          <w:szCs w:val="24"/>
          <w:lang w:val="en-US"/>
        </w:rPr>
        <w:t>Journalism is not just business and a healthy democracy requires a healthy media industry.</w:t>
      </w:r>
    </w:p>
    <w:p w:rsidR="00506226" w:rsidRPr="004D1772" w:rsidRDefault="00835453">
      <w:pPr>
        <w:pStyle w:val="Body"/>
        <w:shd w:val="clear" w:color="auto" w:fill="E9F3FF"/>
        <w:rPr>
          <w:rFonts w:ascii="Times New Roman" w:eastAsia="Helvetica" w:hAnsi="Times New Roman" w:cs="Times New Roman"/>
          <w:sz w:val="24"/>
          <w:szCs w:val="24"/>
        </w:rPr>
      </w:pPr>
      <w:r w:rsidRPr="004D1772">
        <w:rPr>
          <w:rFonts w:ascii="Times New Roman" w:hAnsi="Times New Roman" w:cs="Times New Roman"/>
          <w:sz w:val="24"/>
          <w:szCs w:val="24"/>
          <w:lang w:val="en-US"/>
        </w:rPr>
        <w:t>On World Press Freedom Day 2020 the NUJ in Ireland calls on all parties engaged in government formation talks to commit to a media rescue plan and to</w:t>
      </w:r>
      <w:r w:rsidRPr="004D1772">
        <w:rPr>
          <w:rFonts w:ascii="Times New Roman" w:hAnsi="Times New Roman" w:cs="Times New Roman"/>
          <w:sz w:val="24"/>
          <w:szCs w:val="24"/>
          <w:lang w:val="en-US"/>
        </w:rPr>
        <w:t xml:space="preserve"> the establish of a Commission on the Future of the Media in Ireland.   </w:t>
      </w:r>
    </w:p>
    <w:p w:rsidR="00506226" w:rsidRPr="004D1772" w:rsidRDefault="00835453">
      <w:pPr>
        <w:pStyle w:val="Body"/>
        <w:shd w:val="clear" w:color="auto" w:fill="E9F3FF"/>
        <w:rPr>
          <w:rFonts w:ascii="Times New Roman" w:eastAsia="Helvetica" w:hAnsi="Times New Roman" w:cs="Times New Roman"/>
          <w:b/>
          <w:bCs/>
          <w:sz w:val="24"/>
          <w:szCs w:val="24"/>
        </w:rPr>
      </w:pPr>
      <w:r w:rsidRPr="004D1772">
        <w:rPr>
          <w:rFonts w:ascii="Times New Roman" w:hAnsi="Times New Roman" w:cs="Times New Roman"/>
          <w:b/>
          <w:bCs/>
          <w:sz w:val="24"/>
          <w:szCs w:val="24"/>
        </w:rPr>
        <w:t xml:space="preserve">Structural reform: </w:t>
      </w:r>
      <w:r w:rsidRPr="004D1772">
        <w:rPr>
          <w:rFonts w:ascii="Times New Roman" w:hAnsi="Times New Roman" w:cs="Times New Roman"/>
          <w:sz w:val="24"/>
          <w:szCs w:val="24"/>
          <w:lang w:val="en-US"/>
        </w:rPr>
        <w:t xml:space="preserve">By definition the establishment of a Commission on the Future of the Media would take time and must operate in an inclusive and transparent manner. </w:t>
      </w:r>
    </w:p>
    <w:p w:rsidR="00506226" w:rsidRPr="004D1772" w:rsidRDefault="00835453">
      <w:pPr>
        <w:pStyle w:val="Body"/>
        <w:shd w:val="clear" w:color="auto" w:fill="E9F3FF"/>
        <w:rPr>
          <w:rFonts w:ascii="Times New Roman" w:eastAsia="Helvetica" w:hAnsi="Times New Roman" w:cs="Times New Roman"/>
          <w:b/>
          <w:bCs/>
          <w:sz w:val="24"/>
          <w:szCs w:val="24"/>
        </w:rPr>
      </w:pPr>
      <w:r w:rsidRPr="004D1772">
        <w:rPr>
          <w:rFonts w:ascii="Times New Roman" w:hAnsi="Times New Roman" w:cs="Times New Roman"/>
          <w:sz w:val="24"/>
          <w:szCs w:val="24"/>
          <w:lang w:val="en-US"/>
        </w:rPr>
        <w:t xml:space="preserve">In the interim </w:t>
      </w:r>
      <w:r w:rsidRPr="004D1772">
        <w:rPr>
          <w:rFonts w:ascii="Times New Roman" w:hAnsi="Times New Roman" w:cs="Times New Roman"/>
          <w:sz w:val="24"/>
          <w:szCs w:val="24"/>
          <w:lang w:val="en-US"/>
        </w:rPr>
        <w:t xml:space="preserve">there is an urgent need for a government task force to implement short term and medium term policies to prevent the demise of the Irish media industry. </w:t>
      </w:r>
    </w:p>
    <w:p w:rsidR="00506226" w:rsidRPr="004D1772" w:rsidRDefault="00835453">
      <w:pPr>
        <w:pStyle w:val="Body"/>
        <w:shd w:val="clear" w:color="auto" w:fill="E9F3FF"/>
        <w:rPr>
          <w:rFonts w:ascii="Times New Roman" w:eastAsia="Helvetica" w:hAnsi="Times New Roman" w:cs="Times New Roman"/>
          <w:sz w:val="24"/>
          <w:szCs w:val="24"/>
        </w:rPr>
      </w:pPr>
      <w:r w:rsidRPr="004D1772">
        <w:rPr>
          <w:rFonts w:ascii="Times New Roman" w:hAnsi="Times New Roman" w:cs="Times New Roman"/>
          <w:sz w:val="24"/>
          <w:szCs w:val="24"/>
          <w:lang w:val="en-US"/>
        </w:rPr>
        <w:t xml:space="preserve">The transfer of all media policies to a new department, the Department of Arts, Culture and Media from </w:t>
      </w:r>
      <w:r w:rsidRPr="004D1772">
        <w:rPr>
          <w:rFonts w:ascii="Times New Roman" w:hAnsi="Times New Roman" w:cs="Times New Roman"/>
          <w:sz w:val="24"/>
          <w:szCs w:val="24"/>
          <w:lang w:val="en-US"/>
        </w:rPr>
        <w:t>the Department of Communications, Climate Change and Environment would mark a significant statement of commitment to the protection and development of the media.</w:t>
      </w:r>
    </w:p>
    <w:p w:rsidR="00506226" w:rsidRPr="004D1772" w:rsidRDefault="00835453">
      <w:pPr>
        <w:pStyle w:val="Body"/>
        <w:shd w:val="clear" w:color="auto" w:fill="E9F3FF"/>
        <w:rPr>
          <w:rFonts w:ascii="Times New Roman" w:eastAsia="Helvetica" w:hAnsi="Times New Roman" w:cs="Times New Roman"/>
          <w:sz w:val="24"/>
          <w:szCs w:val="24"/>
        </w:rPr>
      </w:pPr>
      <w:r w:rsidRPr="004D1772">
        <w:rPr>
          <w:rFonts w:ascii="Times New Roman" w:hAnsi="Times New Roman" w:cs="Times New Roman"/>
          <w:sz w:val="24"/>
          <w:szCs w:val="24"/>
          <w:lang w:val="en-US"/>
        </w:rPr>
        <w:t>The current department of Communications, Climate Change and the Environment has too broad a r</w:t>
      </w:r>
      <w:r w:rsidRPr="004D1772">
        <w:rPr>
          <w:rFonts w:ascii="Times New Roman" w:hAnsi="Times New Roman" w:cs="Times New Roman"/>
          <w:sz w:val="24"/>
          <w:szCs w:val="24"/>
          <w:lang w:val="en-US"/>
        </w:rPr>
        <w:t>esponsibly and is ill placed to deal with the vast range of issues in all three areas under its remit.</w:t>
      </w:r>
    </w:p>
    <w:p w:rsidR="00506226" w:rsidRPr="004D1772" w:rsidRDefault="00835453">
      <w:pPr>
        <w:pStyle w:val="Body"/>
        <w:shd w:val="clear" w:color="auto" w:fill="E9F3FF"/>
        <w:rPr>
          <w:rFonts w:ascii="Times New Roman" w:eastAsia="Helvetica" w:hAnsi="Times New Roman" w:cs="Times New Roman"/>
          <w:sz w:val="24"/>
          <w:szCs w:val="24"/>
        </w:rPr>
      </w:pPr>
      <w:r w:rsidRPr="004D1772">
        <w:rPr>
          <w:rFonts w:ascii="Times New Roman" w:hAnsi="Times New Roman" w:cs="Times New Roman"/>
          <w:b/>
          <w:bCs/>
          <w:sz w:val="24"/>
          <w:szCs w:val="24"/>
          <w:lang w:val="en-US"/>
        </w:rPr>
        <w:t>Broadcasting Commission</w:t>
      </w:r>
      <w:r w:rsidRPr="004D1772">
        <w:rPr>
          <w:rFonts w:ascii="Times New Roman" w:hAnsi="Times New Roman" w:cs="Times New Roman"/>
          <w:sz w:val="24"/>
          <w:szCs w:val="24"/>
          <w:lang w:val="en-US"/>
        </w:rPr>
        <w:t>:  On December 10</w:t>
      </w:r>
      <w:r w:rsidRPr="004D1772">
        <w:rPr>
          <w:rFonts w:ascii="Times New Roman" w:hAnsi="Times New Roman" w:cs="Times New Roman"/>
          <w:sz w:val="24"/>
          <w:szCs w:val="24"/>
          <w:vertAlign w:val="superscript"/>
          <w:lang w:val="en-US"/>
        </w:rPr>
        <w:t>th</w:t>
      </w:r>
      <w:r w:rsidRPr="004D1772">
        <w:rPr>
          <w:rFonts w:ascii="Times New Roman" w:hAnsi="Times New Roman" w:cs="Times New Roman"/>
          <w:sz w:val="24"/>
          <w:szCs w:val="24"/>
          <w:lang w:val="en-US"/>
        </w:rPr>
        <w:t xml:space="preserve"> 2019 the Government announced the establishment of a Commission on the Future of Irish Public Service Broadcas</w:t>
      </w:r>
      <w:r w:rsidRPr="004D1772">
        <w:rPr>
          <w:rFonts w:ascii="Times New Roman" w:hAnsi="Times New Roman" w:cs="Times New Roman"/>
          <w:sz w:val="24"/>
          <w:szCs w:val="24"/>
          <w:lang w:val="en-US"/>
        </w:rPr>
        <w:t xml:space="preserve">ting </w:t>
      </w:r>
      <w:r w:rsidRPr="004D1772">
        <w:rPr>
          <w:rFonts w:ascii="Times New Roman" w:hAnsi="Times New Roman" w:cs="Times New Roman"/>
          <w:sz w:val="24"/>
          <w:szCs w:val="24"/>
        </w:rPr>
        <w:t>“</w:t>
      </w:r>
      <w:r w:rsidRPr="004D1772">
        <w:rPr>
          <w:rFonts w:ascii="Times New Roman" w:hAnsi="Times New Roman" w:cs="Times New Roman"/>
          <w:sz w:val="24"/>
          <w:szCs w:val="24"/>
          <w:lang w:val="en-US"/>
        </w:rPr>
        <w:t>to consider how best to deliver and fund public service broadcasting into the future</w:t>
      </w:r>
      <w:r w:rsidRPr="004D1772">
        <w:rPr>
          <w:rFonts w:ascii="Times New Roman" w:hAnsi="Times New Roman" w:cs="Times New Roman"/>
          <w:sz w:val="24"/>
          <w:szCs w:val="24"/>
        </w:rPr>
        <w:t>”</w:t>
      </w:r>
      <w:r w:rsidRPr="004D1772">
        <w:rPr>
          <w:rFonts w:ascii="Times New Roman" w:hAnsi="Times New Roman" w:cs="Times New Roman"/>
          <w:sz w:val="24"/>
          <w:szCs w:val="24"/>
        </w:rPr>
        <w:t>.</w:t>
      </w:r>
      <w:r w:rsidRPr="004D1772">
        <w:rPr>
          <w:rFonts w:ascii="Times New Roman" w:hAnsi="Times New Roman" w:cs="Times New Roman"/>
          <w:sz w:val="24"/>
          <w:szCs w:val="24"/>
        </w:rPr>
        <w:t xml:space="preserve"> </w:t>
      </w:r>
    </w:p>
    <w:p w:rsidR="00506226" w:rsidRPr="004D1772" w:rsidRDefault="00835453">
      <w:pPr>
        <w:pStyle w:val="Body"/>
        <w:shd w:val="clear" w:color="auto" w:fill="E9F3FF"/>
        <w:spacing w:before="100" w:after="100" w:line="240" w:lineRule="auto"/>
        <w:rPr>
          <w:rFonts w:ascii="Times New Roman" w:eastAsia="Helvetica" w:hAnsi="Times New Roman" w:cs="Times New Roman"/>
          <w:sz w:val="24"/>
          <w:szCs w:val="24"/>
        </w:rPr>
      </w:pPr>
      <w:r w:rsidRPr="004D1772">
        <w:rPr>
          <w:rFonts w:ascii="Times New Roman" w:hAnsi="Times New Roman" w:cs="Times New Roman"/>
          <w:sz w:val="24"/>
          <w:szCs w:val="24"/>
          <w:lang w:val="en-US"/>
        </w:rPr>
        <w:t>On January 14</w:t>
      </w:r>
      <w:r w:rsidRPr="004D1772">
        <w:rPr>
          <w:rFonts w:ascii="Times New Roman" w:hAnsi="Times New Roman" w:cs="Times New Roman"/>
          <w:sz w:val="24"/>
          <w:szCs w:val="24"/>
          <w:vertAlign w:val="superscript"/>
          <w:lang w:val="en-US"/>
        </w:rPr>
        <w:t>th</w:t>
      </w:r>
      <w:r w:rsidRPr="004D1772">
        <w:rPr>
          <w:rFonts w:ascii="Times New Roman" w:hAnsi="Times New Roman" w:cs="Times New Roman"/>
          <w:sz w:val="24"/>
          <w:szCs w:val="24"/>
          <w:lang w:val="en-US"/>
        </w:rPr>
        <w:t xml:space="preserve"> the government announced the appointment of Professor Brian MacCaith as Chair of that Commission. No further announcements have been made and the Commission appears to have come to a standstill. </w:t>
      </w:r>
    </w:p>
    <w:p w:rsidR="00506226" w:rsidRPr="004D1772" w:rsidRDefault="00835453">
      <w:pPr>
        <w:pStyle w:val="Body"/>
        <w:shd w:val="clear" w:color="auto" w:fill="E9F3FF"/>
        <w:spacing w:before="100" w:after="100" w:line="240" w:lineRule="auto"/>
        <w:rPr>
          <w:rFonts w:ascii="Times New Roman" w:eastAsia="Helvetica" w:hAnsi="Times New Roman" w:cs="Times New Roman"/>
          <w:sz w:val="24"/>
          <w:szCs w:val="24"/>
        </w:rPr>
      </w:pPr>
      <w:r w:rsidRPr="004D1772">
        <w:rPr>
          <w:rFonts w:ascii="Times New Roman" w:hAnsi="Times New Roman" w:cs="Times New Roman"/>
          <w:sz w:val="24"/>
          <w:szCs w:val="24"/>
        </w:rPr>
        <w:t xml:space="preserve"> </w:t>
      </w:r>
      <w:r w:rsidRPr="004D1772">
        <w:rPr>
          <w:rFonts w:ascii="Times New Roman" w:hAnsi="Times New Roman" w:cs="Times New Roman"/>
          <w:sz w:val="24"/>
          <w:szCs w:val="24"/>
          <w:lang w:val="en-US"/>
        </w:rPr>
        <w:t> </w:t>
      </w:r>
      <w:r w:rsidRPr="004D1772">
        <w:rPr>
          <w:rFonts w:ascii="Times New Roman" w:eastAsia="Helvetica" w:hAnsi="Times New Roman" w:cs="Times New Roman"/>
          <w:sz w:val="24"/>
          <w:szCs w:val="24"/>
        </w:rPr>
        <w:br/>
      </w:r>
      <w:r w:rsidRPr="004D1772">
        <w:rPr>
          <w:rFonts w:ascii="Times New Roman" w:hAnsi="Times New Roman" w:cs="Times New Roman"/>
          <w:sz w:val="24"/>
          <w:szCs w:val="24"/>
          <w:lang w:val="en-US"/>
        </w:rPr>
        <w:t>The NUJ believes that the terms of reference are far too</w:t>
      </w:r>
      <w:r w:rsidRPr="004D1772">
        <w:rPr>
          <w:rFonts w:ascii="Times New Roman" w:hAnsi="Times New Roman" w:cs="Times New Roman"/>
          <w:sz w:val="24"/>
          <w:szCs w:val="24"/>
          <w:lang w:val="en-US"/>
        </w:rPr>
        <w:t xml:space="preserve"> restrictive and that a wider commission would be more appropriate, dealing with all media in Ireland. </w:t>
      </w:r>
    </w:p>
    <w:p w:rsidR="00506226" w:rsidRPr="004D1772" w:rsidRDefault="00835453">
      <w:pPr>
        <w:pStyle w:val="Body"/>
        <w:shd w:val="clear" w:color="auto" w:fill="E9F3FF"/>
        <w:spacing w:before="100" w:after="100" w:line="240" w:lineRule="auto"/>
        <w:rPr>
          <w:rFonts w:ascii="Times New Roman" w:eastAsia="Helvetica" w:hAnsi="Times New Roman" w:cs="Times New Roman"/>
          <w:sz w:val="24"/>
          <w:szCs w:val="24"/>
        </w:rPr>
      </w:pPr>
      <w:r w:rsidRPr="004D1772">
        <w:rPr>
          <w:rFonts w:ascii="Times New Roman" w:hAnsi="Times New Roman" w:cs="Times New Roman"/>
          <w:sz w:val="24"/>
          <w:szCs w:val="24"/>
          <w:lang w:val="en-US"/>
        </w:rPr>
        <w:t>In the context of the Covid 19 crisis the context of the MacCaith led commission has changed dramatically and the media landscape requires extensive scr</w:t>
      </w:r>
      <w:r w:rsidRPr="004D1772">
        <w:rPr>
          <w:rFonts w:ascii="Times New Roman" w:hAnsi="Times New Roman" w:cs="Times New Roman"/>
          <w:sz w:val="24"/>
          <w:szCs w:val="24"/>
          <w:lang w:val="en-US"/>
        </w:rPr>
        <w:t>utiny.</w:t>
      </w:r>
    </w:p>
    <w:p w:rsidR="00506226" w:rsidRPr="004D1772" w:rsidRDefault="00506226">
      <w:pPr>
        <w:pStyle w:val="Body"/>
        <w:shd w:val="clear" w:color="auto" w:fill="E9F3FF"/>
        <w:spacing w:before="100" w:after="100" w:line="240" w:lineRule="auto"/>
        <w:rPr>
          <w:rFonts w:ascii="Times New Roman" w:eastAsia="Helvetica" w:hAnsi="Times New Roman" w:cs="Times New Roman"/>
          <w:sz w:val="24"/>
          <w:szCs w:val="24"/>
        </w:rPr>
      </w:pPr>
    </w:p>
    <w:p w:rsidR="00506226" w:rsidRPr="004D1772" w:rsidRDefault="00835453">
      <w:pPr>
        <w:pStyle w:val="Body"/>
        <w:shd w:val="clear" w:color="auto" w:fill="E9F3FF"/>
        <w:rPr>
          <w:rFonts w:ascii="Times New Roman" w:eastAsia="Helvetica" w:hAnsi="Times New Roman" w:cs="Times New Roman"/>
          <w:sz w:val="24"/>
          <w:szCs w:val="24"/>
        </w:rPr>
      </w:pPr>
      <w:r w:rsidRPr="004D1772">
        <w:rPr>
          <w:rFonts w:ascii="Times New Roman" w:hAnsi="Times New Roman" w:cs="Times New Roman"/>
          <w:sz w:val="24"/>
          <w:szCs w:val="24"/>
          <w:lang w:val="en-US"/>
        </w:rPr>
        <w:t>In the case of Public Service Broadcasting RT</w:t>
      </w:r>
      <w:r w:rsidRPr="004D1772">
        <w:rPr>
          <w:rFonts w:ascii="Times New Roman" w:hAnsi="Times New Roman" w:cs="Times New Roman"/>
          <w:sz w:val="24"/>
          <w:szCs w:val="24"/>
          <w:lang w:val="pt-PT"/>
        </w:rPr>
        <w:t xml:space="preserve">É </w:t>
      </w:r>
      <w:r w:rsidRPr="004D1772">
        <w:rPr>
          <w:rFonts w:ascii="Times New Roman" w:hAnsi="Times New Roman" w:cs="Times New Roman"/>
          <w:sz w:val="24"/>
          <w:szCs w:val="24"/>
          <w:lang w:val="en-US"/>
        </w:rPr>
        <w:t>and TG4 cannot await the work of a Commission and immediate steps must be taken to address the funding issues within RT</w:t>
      </w:r>
      <w:r w:rsidRPr="004D1772">
        <w:rPr>
          <w:rFonts w:ascii="Times New Roman" w:hAnsi="Times New Roman" w:cs="Times New Roman"/>
          <w:sz w:val="24"/>
          <w:szCs w:val="24"/>
          <w:lang w:val="pt-PT"/>
        </w:rPr>
        <w:t xml:space="preserve">É </w:t>
      </w:r>
      <w:r w:rsidRPr="004D1772">
        <w:rPr>
          <w:rFonts w:ascii="Times New Roman" w:hAnsi="Times New Roman" w:cs="Times New Roman"/>
          <w:sz w:val="24"/>
          <w:szCs w:val="24"/>
          <w:lang w:val="en-US"/>
        </w:rPr>
        <w:t>if the organisation is to maintain its existing vital services.</w:t>
      </w:r>
    </w:p>
    <w:p w:rsidR="00506226" w:rsidRPr="004D1772" w:rsidRDefault="00835453">
      <w:pPr>
        <w:pStyle w:val="Body"/>
        <w:shd w:val="clear" w:color="auto" w:fill="E9F3FF"/>
        <w:rPr>
          <w:rFonts w:ascii="Times New Roman" w:eastAsia="Helvetica" w:hAnsi="Times New Roman" w:cs="Times New Roman"/>
          <w:sz w:val="24"/>
          <w:szCs w:val="24"/>
        </w:rPr>
      </w:pPr>
      <w:r w:rsidRPr="004D1772">
        <w:rPr>
          <w:rFonts w:ascii="Times New Roman" w:hAnsi="Times New Roman" w:cs="Times New Roman"/>
          <w:sz w:val="24"/>
          <w:szCs w:val="24"/>
          <w:lang w:val="en-US"/>
        </w:rPr>
        <w:lastRenderedPageBreak/>
        <w:t>The manner in wh</w:t>
      </w:r>
      <w:r w:rsidRPr="004D1772">
        <w:rPr>
          <w:rFonts w:ascii="Times New Roman" w:hAnsi="Times New Roman" w:cs="Times New Roman"/>
          <w:sz w:val="24"/>
          <w:szCs w:val="24"/>
          <w:lang w:val="en-US"/>
        </w:rPr>
        <w:t xml:space="preserve">ich the public service broadcasting commission has been established and the failure to engage with industry stakeholders, including the ICTU and the NUJ, is reflective of wider government failures and is an eloquent expression of the low priority given to </w:t>
      </w:r>
      <w:r w:rsidRPr="004D1772">
        <w:rPr>
          <w:rFonts w:ascii="Times New Roman" w:hAnsi="Times New Roman" w:cs="Times New Roman"/>
          <w:sz w:val="24"/>
          <w:szCs w:val="24"/>
          <w:lang w:val="en-US"/>
        </w:rPr>
        <w:t>media policy.</w:t>
      </w:r>
    </w:p>
    <w:p w:rsidR="00506226" w:rsidRPr="004D1772" w:rsidRDefault="00835453">
      <w:pPr>
        <w:pStyle w:val="NormalWeb"/>
        <w:shd w:val="clear" w:color="auto" w:fill="E9F3FF"/>
        <w:spacing w:before="240" w:after="240"/>
        <w:rPr>
          <w:rFonts w:eastAsia="Helvetica" w:cs="Times New Roman"/>
        </w:rPr>
      </w:pPr>
      <w:r w:rsidRPr="004D1772">
        <w:rPr>
          <w:rFonts w:cs="Times New Roman"/>
        </w:rPr>
        <w:t xml:space="preserve">                  </w:t>
      </w:r>
      <w:r w:rsidRPr="004D1772">
        <w:rPr>
          <w:rFonts w:cs="Times New Roman"/>
          <w:b/>
          <w:bCs/>
        </w:rPr>
        <w:t>The short-term measures proposed by the NUJ include</w:t>
      </w:r>
      <w:r w:rsidRPr="004D1772">
        <w:rPr>
          <w:rFonts w:cs="Times New Roman"/>
        </w:rPr>
        <w:t>:</w:t>
      </w:r>
    </w:p>
    <w:p w:rsidR="00506226" w:rsidRPr="004D1772" w:rsidRDefault="00835453">
      <w:pPr>
        <w:pStyle w:val="Body"/>
        <w:shd w:val="clear" w:color="auto" w:fill="E9F3FF"/>
        <w:spacing w:before="60" w:after="60"/>
        <w:rPr>
          <w:rFonts w:ascii="Times New Roman" w:eastAsia="Helvetica" w:hAnsi="Times New Roman" w:cs="Times New Roman"/>
          <w:sz w:val="24"/>
          <w:szCs w:val="24"/>
        </w:rPr>
      </w:pPr>
      <w:r w:rsidRPr="004D1772">
        <w:rPr>
          <w:rFonts w:ascii="Times New Roman" w:hAnsi="Times New Roman" w:cs="Times New Roman"/>
          <w:sz w:val="24"/>
          <w:szCs w:val="24"/>
          <w:lang w:val="en-US"/>
        </w:rPr>
        <w:t>•</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A windfall tax of 6 per cent on the tech giants, using the UK Digital Services Tax model, towards funding a News Recovery Plan.</w:t>
      </w:r>
    </w:p>
    <w:p w:rsidR="00506226" w:rsidRPr="004D1772" w:rsidRDefault="00835453">
      <w:pPr>
        <w:pStyle w:val="Body"/>
        <w:shd w:val="clear" w:color="auto" w:fill="E9F3FF"/>
        <w:spacing w:before="60" w:after="60"/>
        <w:rPr>
          <w:rFonts w:ascii="Times New Roman" w:eastAsia="Helvetica" w:hAnsi="Times New Roman" w:cs="Times New Roman"/>
          <w:sz w:val="24"/>
          <w:szCs w:val="24"/>
        </w:rPr>
      </w:pPr>
      <w:r w:rsidRPr="004D1772">
        <w:rPr>
          <w:rFonts w:ascii="Times New Roman" w:hAnsi="Times New Roman" w:cs="Times New Roman"/>
          <w:sz w:val="24"/>
          <w:szCs w:val="24"/>
          <w:lang w:val="en-US"/>
        </w:rPr>
        <w:t>(</w:t>
      </w:r>
      <w:r w:rsidRPr="004D1772">
        <w:rPr>
          <w:rFonts w:ascii="Times New Roman" w:hAnsi="Times New Roman" w:cs="Times New Roman"/>
          <w:sz w:val="24"/>
          <w:szCs w:val="24"/>
          <w:lang w:val="en-US"/>
        </w:rPr>
        <w:t xml:space="preserve">The UK government committed to </w:t>
      </w:r>
      <w:r w:rsidRPr="004D1772">
        <w:rPr>
          <w:rFonts w:ascii="Times New Roman" w:hAnsi="Times New Roman" w:cs="Times New Roman"/>
          <w:sz w:val="24"/>
          <w:szCs w:val="24"/>
          <w:lang w:val="en-US"/>
        </w:rPr>
        <w:t>introduce a 2 per cent Digital Services Tax from April 2020 on the revenues of large businesses providing internet search engines, social media platforms and online marketplaces to UK users. Tech giants play a significant role in the preservation of a sect</w:t>
      </w:r>
      <w:r w:rsidRPr="004D1772">
        <w:rPr>
          <w:rFonts w:ascii="Times New Roman" w:hAnsi="Times New Roman" w:cs="Times New Roman"/>
          <w:sz w:val="24"/>
          <w:szCs w:val="24"/>
          <w:lang w:val="en-US"/>
        </w:rPr>
        <w:t>or that is vital to our democracy and the Irish government must not be afraid to follow the UK example.)</w:t>
      </w:r>
    </w:p>
    <w:p w:rsidR="00506226" w:rsidRPr="004D1772" w:rsidRDefault="00506226">
      <w:pPr>
        <w:pStyle w:val="Body"/>
        <w:shd w:val="clear" w:color="auto" w:fill="E9F3FF"/>
        <w:spacing w:before="60" w:after="60"/>
        <w:rPr>
          <w:rFonts w:ascii="Times New Roman" w:eastAsia="Helvetica" w:hAnsi="Times New Roman" w:cs="Times New Roman"/>
          <w:sz w:val="24"/>
          <w:szCs w:val="24"/>
        </w:rPr>
      </w:pPr>
    </w:p>
    <w:p w:rsidR="00506226" w:rsidRPr="004D1772" w:rsidRDefault="00835453">
      <w:pPr>
        <w:pStyle w:val="ListParagraph"/>
        <w:numPr>
          <w:ilvl w:val="0"/>
          <w:numId w:val="2"/>
        </w:numPr>
        <w:shd w:val="clear" w:color="auto" w:fill="E9F3FF"/>
        <w:spacing w:before="60" w:after="60"/>
        <w:rPr>
          <w:rFonts w:ascii="Times New Roman" w:hAnsi="Times New Roman" w:cs="Times New Roman"/>
          <w:sz w:val="24"/>
          <w:szCs w:val="24"/>
        </w:rPr>
      </w:pPr>
      <w:r w:rsidRPr="004D1772">
        <w:rPr>
          <w:rFonts w:ascii="Times New Roman" w:hAnsi="Times New Roman" w:cs="Times New Roman"/>
          <w:sz w:val="24"/>
          <w:szCs w:val="24"/>
        </w:rPr>
        <w:t>Tax credits and interest free loans to support journalist</w:t>
      </w:r>
      <w:r w:rsidRPr="004D1772">
        <w:rPr>
          <w:rFonts w:ascii="Times New Roman" w:hAnsi="Times New Roman" w:cs="Times New Roman"/>
          <w:sz w:val="24"/>
          <w:szCs w:val="24"/>
        </w:rPr>
        <w:t>’</w:t>
      </w:r>
      <w:r w:rsidRPr="004D1772">
        <w:rPr>
          <w:rFonts w:ascii="Times New Roman" w:hAnsi="Times New Roman" w:cs="Times New Roman"/>
          <w:sz w:val="24"/>
          <w:szCs w:val="24"/>
        </w:rPr>
        <w:t>s jobs, for frontline reporters covering the Covid-19 crisis and recovery.</w:t>
      </w:r>
    </w:p>
    <w:p w:rsidR="00506226" w:rsidRPr="004D1772" w:rsidRDefault="00506226">
      <w:pPr>
        <w:pStyle w:val="ListParagraph"/>
        <w:shd w:val="clear" w:color="auto" w:fill="E9F3FF"/>
        <w:tabs>
          <w:tab w:val="left" w:pos="720"/>
        </w:tabs>
        <w:spacing w:before="60" w:after="60"/>
        <w:ind w:left="0"/>
        <w:rPr>
          <w:rFonts w:ascii="Times New Roman" w:eastAsia="Helvetica" w:hAnsi="Times New Roman" w:cs="Times New Roman"/>
          <w:sz w:val="24"/>
          <w:szCs w:val="24"/>
        </w:rPr>
      </w:pPr>
    </w:p>
    <w:p w:rsidR="00506226" w:rsidRPr="004D1772" w:rsidRDefault="00835453">
      <w:pPr>
        <w:pStyle w:val="ListParagraph"/>
        <w:numPr>
          <w:ilvl w:val="0"/>
          <w:numId w:val="2"/>
        </w:numPr>
        <w:shd w:val="clear" w:color="auto" w:fill="E9F3FF"/>
        <w:spacing w:before="60" w:after="60"/>
        <w:rPr>
          <w:rFonts w:ascii="Times New Roman" w:hAnsi="Times New Roman" w:cs="Times New Roman"/>
          <w:sz w:val="24"/>
          <w:szCs w:val="24"/>
        </w:rPr>
      </w:pPr>
      <w:r w:rsidRPr="004D1772">
        <w:rPr>
          <w:rFonts w:ascii="Times New Roman" w:hAnsi="Times New Roman" w:cs="Times New Roman"/>
          <w:sz w:val="24"/>
          <w:szCs w:val="24"/>
        </w:rPr>
        <w:t>A review of Covi</w:t>
      </w:r>
      <w:r w:rsidRPr="004D1772">
        <w:rPr>
          <w:rFonts w:ascii="Times New Roman" w:hAnsi="Times New Roman" w:cs="Times New Roman"/>
          <w:sz w:val="24"/>
          <w:szCs w:val="24"/>
        </w:rPr>
        <w:t>d-19 payment schemes with a view to greater flexibility in assisting freelance media workers who have sustained income losses but may still be in receipt of low earnings in a manner which excludes them from benefits.</w:t>
      </w:r>
    </w:p>
    <w:p w:rsidR="00506226" w:rsidRPr="004D1772" w:rsidRDefault="00506226">
      <w:pPr>
        <w:pStyle w:val="ListParagraph"/>
        <w:shd w:val="clear" w:color="auto" w:fill="E9F3FF"/>
        <w:spacing w:before="60" w:after="60"/>
        <w:ind w:left="360"/>
        <w:rPr>
          <w:rFonts w:ascii="Times New Roman" w:eastAsia="Helvetica" w:hAnsi="Times New Roman" w:cs="Times New Roman"/>
          <w:sz w:val="24"/>
          <w:szCs w:val="24"/>
        </w:rPr>
      </w:pPr>
    </w:p>
    <w:p w:rsidR="00506226" w:rsidRPr="004D1772" w:rsidRDefault="00835453">
      <w:pPr>
        <w:pStyle w:val="Body"/>
        <w:shd w:val="clear" w:color="auto" w:fill="E9F3FF"/>
        <w:spacing w:before="60" w:after="60"/>
        <w:rPr>
          <w:rFonts w:ascii="Times New Roman" w:eastAsia="Helvetica" w:hAnsi="Times New Roman" w:cs="Times New Roman"/>
          <w:sz w:val="24"/>
          <w:szCs w:val="24"/>
        </w:rPr>
      </w:pPr>
      <w:r w:rsidRPr="004D1772">
        <w:rPr>
          <w:rFonts w:ascii="Times New Roman" w:hAnsi="Times New Roman" w:cs="Times New Roman"/>
          <w:sz w:val="24"/>
          <w:szCs w:val="24"/>
          <w:lang w:val="en-US"/>
        </w:rPr>
        <w:t>•</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No public money for firms ma</w:t>
      </w:r>
      <w:r w:rsidRPr="004D1772">
        <w:rPr>
          <w:rFonts w:ascii="Times New Roman" w:hAnsi="Times New Roman" w:cs="Times New Roman"/>
          <w:sz w:val="24"/>
          <w:szCs w:val="24"/>
          <w:lang w:val="en-US"/>
        </w:rPr>
        <w:t xml:space="preserve">king compulsory redundancies, cutting pay, giving executive bonuses or blocking trade union organisation. The NUJ is proposing the criteria already set out in competition legislation be used as a template for assessing applications for assistance. </w:t>
      </w:r>
    </w:p>
    <w:p w:rsidR="00506226" w:rsidRPr="004D1772" w:rsidRDefault="00506226">
      <w:pPr>
        <w:pStyle w:val="Body"/>
        <w:shd w:val="clear" w:color="auto" w:fill="E9F3FF"/>
        <w:spacing w:before="60" w:after="60"/>
        <w:rPr>
          <w:rFonts w:ascii="Times New Roman" w:eastAsia="Helvetica" w:hAnsi="Times New Roman" w:cs="Times New Roman"/>
          <w:sz w:val="24"/>
          <w:szCs w:val="24"/>
        </w:rPr>
      </w:pPr>
    </w:p>
    <w:p w:rsidR="00506226" w:rsidRPr="004D1772" w:rsidRDefault="00835453">
      <w:pPr>
        <w:pStyle w:val="Body"/>
        <w:shd w:val="clear" w:color="auto" w:fill="E9F3FF"/>
        <w:spacing w:before="60" w:after="60"/>
        <w:rPr>
          <w:rFonts w:ascii="Times New Roman" w:eastAsia="Helvetica" w:hAnsi="Times New Roman" w:cs="Times New Roman"/>
          <w:sz w:val="24"/>
          <w:szCs w:val="24"/>
        </w:rPr>
      </w:pPr>
      <w:r w:rsidRPr="004D1772">
        <w:rPr>
          <w:rFonts w:ascii="Times New Roman" w:hAnsi="Times New Roman" w:cs="Times New Roman"/>
          <w:sz w:val="24"/>
          <w:szCs w:val="24"/>
          <w:lang w:val="en-US"/>
        </w:rPr>
        <w:t xml:space="preserve">These </w:t>
      </w:r>
      <w:r w:rsidRPr="004D1772">
        <w:rPr>
          <w:rFonts w:ascii="Times New Roman" w:hAnsi="Times New Roman" w:cs="Times New Roman"/>
          <w:sz w:val="24"/>
          <w:szCs w:val="24"/>
          <w:lang w:val="en-US"/>
        </w:rPr>
        <w:t xml:space="preserve">criteria are set out in the Media Merger Guidelines, </w:t>
      </w:r>
      <w:r w:rsidR="004D1772" w:rsidRPr="004D1772">
        <w:rPr>
          <w:rFonts w:ascii="Times New Roman" w:hAnsi="Times New Roman" w:cs="Times New Roman"/>
          <w:sz w:val="24"/>
          <w:szCs w:val="24"/>
          <w:lang w:val="en-US"/>
        </w:rPr>
        <w:t>May 2015</w:t>
      </w:r>
      <w:r w:rsidRPr="004D1772">
        <w:rPr>
          <w:rFonts w:ascii="Times New Roman" w:hAnsi="Times New Roman" w:cs="Times New Roman"/>
          <w:sz w:val="24"/>
          <w:szCs w:val="24"/>
          <w:lang w:val="en-US"/>
        </w:rPr>
        <w:t xml:space="preserve"> and set out factors to be considered in the public interest in determining approval of media mergers, having regard to media plurality and diversity and include editorial independence and regar</w:t>
      </w:r>
      <w:r w:rsidRPr="004D1772">
        <w:rPr>
          <w:rFonts w:ascii="Times New Roman" w:hAnsi="Times New Roman" w:cs="Times New Roman"/>
          <w:sz w:val="24"/>
          <w:szCs w:val="24"/>
          <w:lang w:val="en-US"/>
        </w:rPr>
        <w:t>d to regulatory compliance and engagement with the industrial relations machinery of the State.</w:t>
      </w:r>
    </w:p>
    <w:p w:rsidR="00506226" w:rsidRPr="004D1772" w:rsidRDefault="00506226">
      <w:pPr>
        <w:pStyle w:val="Body"/>
        <w:shd w:val="clear" w:color="auto" w:fill="E9F3FF"/>
        <w:rPr>
          <w:rFonts w:ascii="Times New Roman" w:eastAsia="Helvetica" w:hAnsi="Times New Roman" w:cs="Times New Roman"/>
          <w:sz w:val="24"/>
          <w:szCs w:val="24"/>
        </w:rPr>
      </w:pPr>
    </w:p>
    <w:p w:rsidR="00506226" w:rsidRPr="004D1772" w:rsidRDefault="00835453">
      <w:pPr>
        <w:pStyle w:val="ListParagraph"/>
        <w:numPr>
          <w:ilvl w:val="0"/>
          <w:numId w:val="4"/>
        </w:numPr>
        <w:shd w:val="clear" w:color="auto" w:fill="E9F3FF"/>
        <w:spacing w:before="60" w:after="60"/>
        <w:rPr>
          <w:rFonts w:ascii="Times New Roman" w:hAnsi="Times New Roman" w:cs="Times New Roman"/>
          <w:sz w:val="24"/>
          <w:szCs w:val="24"/>
        </w:rPr>
      </w:pPr>
      <w:r w:rsidRPr="004D1772">
        <w:rPr>
          <w:rFonts w:ascii="Times New Roman" w:hAnsi="Times New Roman" w:cs="Times New Roman"/>
          <w:sz w:val="24"/>
          <w:szCs w:val="24"/>
        </w:rPr>
        <w:t>Companies receiving public funds are prohibited for five years from engaging in mergers and acquisition activity or leveraged buyouts that result in job losses</w:t>
      </w:r>
      <w:r w:rsidRPr="004D1772">
        <w:rPr>
          <w:rFonts w:ascii="Times New Roman" w:hAnsi="Times New Roman" w:cs="Times New Roman"/>
          <w:sz w:val="24"/>
          <w:szCs w:val="24"/>
        </w:rPr>
        <w:t xml:space="preserve"> or pay reductions</w:t>
      </w:r>
    </w:p>
    <w:p w:rsidR="00506226" w:rsidRPr="004D1772" w:rsidRDefault="00835453">
      <w:pPr>
        <w:pStyle w:val="Body"/>
        <w:shd w:val="clear" w:color="auto" w:fill="E9F3FF"/>
        <w:spacing w:before="60" w:after="60"/>
        <w:rPr>
          <w:rFonts w:ascii="Times New Roman" w:eastAsia="Helvetica" w:hAnsi="Times New Roman" w:cs="Times New Roman"/>
          <w:sz w:val="24"/>
          <w:szCs w:val="24"/>
        </w:rPr>
      </w:pPr>
      <w:r w:rsidRPr="004D1772">
        <w:rPr>
          <w:rFonts w:ascii="Times New Roman" w:hAnsi="Times New Roman" w:cs="Times New Roman"/>
          <w:sz w:val="24"/>
          <w:szCs w:val="24"/>
          <w:lang w:val="en-US"/>
        </w:rPr>
        <w:t xml:space="preserve">     </w:t>
      </w:r>
    </w:p>
    <w:p w:rsidR="00506226" w:rsidRPr="004D1772" w:rsidRDefault="00835453">
      <w:pPr>
        <w:pStyle w:val="Body"/>
        <w:shd w:val="clear" w:color="auto" w:fill="E9F3FF"/>
        <w:spacing w:before="60" w:after="60"/>
        <w:rPr>
          <w:rFonts w:ascii="Times New Roman" w:eastAsia="Helvetica" w:hAnsi="Times New Roman" w:cs="Times New Roman"/>
          <w:sz w:val="24"/>
          <w:szCs w:val="24"/>
        </w:rPr>
      </w:pPr>
      <w:r w:rsidRPr="004D1772">
        <w:rPr>
          <w:rFonts w:ascii="Times New Roman" w:hAnsi="Times New Roman" w:cs="Times New Roman"/>
          <w:sz w:val="24"/>
          <w:szCs w:val="24"/>
          <w:lang w:val="en-US"/>
        </w:rPr>
        <w:t>•</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 xml:space="preserve">Strategic investment in government advertising, including the hyperlocal sector, involving central and local governments and public bodies. The response of the media to the Covid-19 crisis and the increased engagement </w:t>
      </w:r>
      <w:r w:rsidR="004D1772" w:rsidRPr="004D1772">
        <w:rPr>
          <w:rFonts w:ascii="Times New Roman" w:hAnsi="Times New Roman" w:cs="Times New Roman"/>
          <w:sz w:val="24"/>
          <w:szCs w:val="24"/>
          <w:lang w:val="en-US"/>
        </w:rPr>
        <w:t>with readers</w:t>
      </w:r>
      <w:r w:rsidRPr="004D1772">
        <w:rPr>
          <w:rFonts w:ascii="Times New Roman" w:hAnsi="Times New Roman" w:cs="Times New Roman"/>
          <w:sz w:val="24"/>
          <w:szCs w:val="24"/>
          <w:lang w:val="en-US"/>
        </w:rPr>
        <w:t xml:space="preserve"> reflects the relevance of the media as a reliable medium of news and public information.</w:t>
      </w:r>
    </w:p>
    <w:p w:rsidR="00506226" w:rsidRPr="004D1772" w:rsidRDefault="00506226">
      <w:pPr>
        <w:pStyle w:val="Body"/>
        <w:shd w:val="clear" w:color="auto" w:fill="E9F3FF"/>
        <w:spacing w:before="60" w:after="60"/>
        <w:rPr>
          <w:rFonts w:ascii="Times New Roman" w:eastAsia="Helvetica" w:hAnsi="Times New Roman" w:cs="Times New Roman"/>
          <w:sz w:val="24"/>
          <w:szCs w:val="24"/>
        </w:rPr>
      </w:pPr>
    </w:p>
    <w:p w:rsidR="00506226" w:rsidRPr="004D1772" w:rsidRDefault="00835453">
      <w:pPr>
        <w:pStyle w:val="Body"/>
        <w:shd w:val="clear" w:color="auto" w:fill="E9F3FF"/>
        <w:spacing w:before="60" w:after="60"/>
        <w:rPr>
          <w:rFonts w:ascii="Times New Roman" w:eastAsia="Helvetica" w:hAnsi="Times New Roman" w:cs="Times New Roman"/>
          <w:sz w:val="24"/>
          <w:szCs w:val="24"/>
        </w:rPr>
      </w:pPr>
      <w:r w:rsidRPr="004D1772">
        <w:rPr>
          <w:rFonts w:ascii="Times New Roman" w:hAnsi="Times New Roman" w:cs="Times New Roman"/>
          <w:sz w:val="24"/>
          <w:szCs w:val="24"/>
          <w:lang w:val="en-US"/>
        </w:rPr>
        <w:lastRenderedPageBreak/>
        <w:t>•</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The establishment of an innovation fund to</w:t>
      </w:r>
      <w:r w:rsidR="004D1772" w:rsidRPr="004D1772">
        <w:rPr>
          <w:rFonts w:ascii="Times New Roman" w:hAnsi="Times New Roman" w:cs="Times New Roman"/>
          <w:sz w:val="24"/>
          <w:szCs w:val="24"/>
          <w:lang w:val="en-US"/>
        </w:rPr>
        <w:t> promote</w:t>
      </w:r>
      <w:r w:rsidRPr="004D1772">
        <w:rPr>
          <w:rFonts w:ascii="Times New Roman" w:hAnsi="Times New Roman" w:cs="Times New Roman"/>
          <w:sz w:val="24"/>
          <w:szCs w:val="24"/>
          <w:lang w:val="en-US"/>
        </w:rPr>
        <w:t xml:space="preserve"> public interest journalism at local and national level, developing the model used in </w:t>
      </w:r>
      <w:r w:rsidRPr="004D1772">
        <w:rPr>
          <w:rFonts w:ascii="Times New Roman" w:hAnsi="Times New Roman" w:cs="Times New Roman"/>
          <w:b/>
          <w:bCs/>
          <w:sz w:val="24"/>
          <w:szCs w:val="24"/>
          <w:lang w:val="en-US"/>
        </w:rPr>
        <w:t>the Simo</w:t>
      </w:r>
      <w:r w:rsidRPr="004D1772">
        <w:rPr>
          <w:rFonts w:ascii="Times New Roman" w:hAnsi="Times New Roman" w:cs="Times New Roman"/>
          <w:b/>
          <w:bCs/>
          <w:sz w:val="24"/>
          <w:szCs w:val="24"/>
          <w:lang w:val="en-US"/>
        </w:rPr>
        <w:t>n Cumbers Media Fund</w:t>
      </w:r>
      <w:r w:rsidRPr="004D1772">
        <w:rPr>
          <w:rFonts w:ascii="Times New Roman" w:hAnsi="Times New Roman" w:cs="Times New Roman"/>
          <w:sz w:val="24"/>
          <w:szCs w:val="24"/>
          <w:lang w:val="en-US"/>
        </w:rPr>
        <w:t xml:space="preserve"> established by Irish Aid.</w:t>
      </w:r>
    </w:p>
    <w:p w:rsidR="00506226" w:rsidRPr="004D1772" w:rsidRDefault="00835453">
      <w:pPr>
        <w:pStyle w:val="Body"/>
        <w:shd w:val="clear" w:color="auto" w:fill="E9F3FF"/>
        <w:spacing w:before="60" w:after="60"/>
        <w:rPr>
          <w:rFonts w:ascii="Times New Roman" w:eastAsia="Helvetica" w:hAnsi="Times New Roman" w:cs="Times New Roman"/>
          <w:sz w:val="24"/>
          <w:szCs w:val="24"/>
        </w:rPr>
      </w:pPr>
      <w:r w:rsidRPr="004D1772">
        <w:rPr>
          <w:rFonts w:ascii="Times New Roman" w:hAnsi="Times New Roman" w:cs="Times New Roman"/>
          <w:sz w:val="24"/>
          <w:szCs w:val="24"/>
          <w:lang w:val="en-US"/>
        </w:rPr>
        <w:t> </w:t>
      </w:r>
    </w:p>
    <w:p w:rsidR="00506226" w:rsidRPr="004D1772" w:rsidRDefault="00835453">
      <w:pPr>
        <w:pStyle w:val="Body"/>
        <w:shd w:val="clear" w:color="auto" w:fill="E9F3FF"/>
        <w:spacing w:before="60" w:after="60"/>
        <w:rPr>
          <w:rFonts w:ascii="Times New Roman" w:eastAsia="Helvetica" w:hAnsi="Times New Roman" w:cs="Times New Roman"/>
          <w:sz w:val="24"/>
          <w:szCs w:val="24"/>
        </w:rPr>
      </w:pPr>
      <w:r w:rsidRPr="004D1772">
        <w:rPr>
          <w:rFonts w:ascii="Times New Roman" w:hAnsi="Times New Roman" w:cs="Times New Roman"/>
          <w:sz w:val="24"/>
          <w:szCs w:val="24"/>
          <w:lang w:val="en-US"/>
        </w:rPr>
        <w:t>•</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Free vouchers for online or print subscriptions to all 18-and-19-year olds and tax credits for households with subscriptions.</w:t>
      </w:r>
    </w:p>
    <w:p w:rsidR="00506226" w:rsidRPr="004D1772" w:rsidRDefault="00835453">
      <w:pPr>
        <w:pStyle w:val="Body"/>
        <w:shd w:val="clear" w:color="auto" w:fill="E9F3FF"/>
        <w:spacing w:before="60" w:after="60"/>
        <w:rPr>
          <w:rFonts w:ascii="Times New Roman" w:eastAsia="Helvetica" w:hAnsi="Times New Roman" w:cs="Times New Roman"/>
          <w:sz w:val="24"/>
          <w:szCs w:val="24"/>
        </w:rPr>
      </w:pPr>
      <w:r w:rsidRPr="004D1772">
        <w:rPr>
          <w:rFonts w:ascii="Times New Roman" w:hAnsi="Times New Roman" w:cs="Times New Roman"/>
          <w:sz w:val="24"/>
          <w:szCs w:val="24"/>
          <w:lang w:val="en-US"/>
        </w:rPr>
        <w:t>•</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Free vouchers for online or print subscriptions to all over 7</w:t>
      </w:r>
      <w:r w:rsidRPr="004D1772">
        <w:rPr>
          <w:rFonts w:ascii="Times New Roman" w:hAnsi="Times New Roman" w:cs="Times New Roman"/>
          <w:sz w:val="24"/>
          <w:szCs w:val="24"/>
          <w:lang w:val="en-US"/>
        </w:rPr>
        <w:t>0-year old, in line with the free TV licence scheme.</w:t>
      </w:r>
      <w:r w:rsidRPr="004D1772">
        <w:rPr>
          <w:rFonts w:ascii="Times New Roman" w:hAnsi="Times New Roman" w:cs="Times New Roman"/>
          <w:sz w:val="24"/>
          <w:szCs w:val="24"/>
        </w:rPr>
        <w:t> </w:t>
      </w:r>
    </w:p>
    <w:p w:rsidR="00506226" w:rsidRPr="004D1772" w:rsidRDefault="00835453">
      <w:pPr>
        <w:pStyle w:val="Body"/>
        <w:shd w:val="clear" w:color="auto" w:fill="E9F3FF"/>
        <w:spacing w:before="60" w:after="60"/>
        <w:rPr>
          <w:rFonts w:ascii="Times New Roman" w:eastAsia="Helvetica" w:hAnsi="Times New Roman" w:cs="Times New Roman"/>
          <w:sz w:val="24"/>
          <w:szCs w:val="24"/>
        </w:rPr>
      </w:pPr>
      <w:r w:rsidRPr="004D1772">
        <w:rPr>
          <w:rFonts w:ascii="Times New Roman" w:hAnsi="Times New Roman" w:cs="Times New Roman"/>
          <w:sz w:val="24"/>
          <w:szCs w:val="24"/>
          <w:lang w:val="en-US"/>
        </w:rPr>
        <w:t>•</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Immediate steps to address the financial crisis in public service broadcasting.</w:t>
      </w:r>
    </w:p>
    <w:p w:rsidR="00506226" w:rsidRPr="004D1772" w:rsidRDefault="00835453">
      <w:pPr>
        <w:pStyle w:val="NormalWeb"/>
        <w:shd w:val="clear" w:color="auto" w:fill="E9F3FF"/>
        <w:spacing w:before="240" w:after="240"/>
        <w:rPr>
          <w:rFonts w:eastAsia="Helvetica" w:cs="Times New Roman"/>
        </w:rPr>
      </w:pPr>
      <w:r w:rsidRPr="004D1772">
        <w:rPr>
          <w:rFonts w:cs="Times New Roman"/>
        </w:rPr>
        <w:t xml:space="preserve">                              </w:t>
      </w:r>
      <w:r w:rsidRPr="004D1772">
        <w:rPr>
          <w:rFonts w:cs="Times New Roman"/>
          <w:b/>
          <w:bCs/>
        </w:rPr>
        <w:t>The Medium-term measures include</w:t>
      </w:r>
      <w:r w:rsidRPr="004D1772">
        <w:rPr>
          <w:rFonts w:cs="Times New Roman"/>
        </w:rPr>
        <w:t>:</w:t>
      </w:r>
    </w:p>
    <w:p w:rsidR="00506226" w:rsidRPr="004D1772" w:rsidRDefault="00835453">
      <w:pPr>
        <w:pStyle w:val="Body"/>
        <w:shd w:val="clear" w:color="auto" w:fill="E9F3FF"/>
        <w:spacing w:before="60" w:after="60"/>
        <w:rPr>
          <w:rFonts w:ascii="Times New Roman" w:eastAsia="Helvetica" w:hAnsi="Times New Roman" w:cs="Times New Roman"/>
          <w:sz w:val="24"/>
          <w:szCs w:val="24"/>
        </w:rPr>
      </w:pPr>
      <w:r w:rsidRPr="004D1772">
        <w:rPr>
          <w:rFonts w:ascii="Times New Roman" w:hAnsi="Times New Roman" w:cs="Times New Roman"/>
          <w:sz w:val="24"/>
          <w:szCs w:val="24"/>
          <w:lang w:val="en-US"/>
        </w:rPr>
        <w:t>•</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 xml:space="preserve">Establishment of a government-funded </w:t>
      </w:r>
      <w:r w:rsidRPr="004D1772">
        <w:rPr>
          <w:rFonts w:ascii="Times New Roman" w:hAnsi="Times New Roman" w:cs="Times New Roman"/>
          <w:sz w:val="24"/>
          <w:szCs w:val="24"/>
          <w:lang w:val="en-US"/>
        </w:rPr>
        <w:t>Journalism Foundation to invest in local news and innovative journalistic projects.</w:t>
      </w:r>
    </w:p>
    <w:p w:rsidR="00506226" w:rsidRPr="004D1772" w:rsidRDefault="00835453">
      <w:pPr>
        <w:pStyle w:val="Body"/>
        <w:shd w:val="clear" w:color="auto" w:fill="E9F3FF"/>
        <w:spacing w:before="60" w:after="60"/>
        <w:rPr>
          <w:rFonts w:ascii="Times New Roman" w:eastAsia="Helvetica" w:hAnsi="Times New Roman" w:cs="Times New Roman"/>
          <w:sz w:val="24"/>
          <w:szCs w:val="24"/>
        </w:rPr>
      </w:pPr>
      <w:r w:rsidRPr="004D1772">
        <w:rPr>
          <w:rFonts w:ascii="Times New Roman" w:hAnsi="Times New Roman" w:cs="Times New Roman"/>
          <w:sz w:val="24"/>
          <w:szCs w:val="24"/>
          <w:lang w:val="en-US"/>
        </w:rPr>
        <w:t>•</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 xml:space="preserve">Confer </w:t>
      </w:r>
      <w:r w:rsidRPr="004D1772">
        <w:rPr>
          <w:rFonts w:ascii="Times New Roman" w:hAnsi="Times New Roman" w:cs="Times New Roman"/>
          <w:sz w:val="24"/>
          <w:szCs w:val="24"/>
          <w:lang w:val="en-US"/>
        </w:rPr>
        <w:t>“</w:t>
      </w:r>
      <w:r w:rsidRPr="004D1772">
        <w:rPr>
          <w:rFonts w:ascii="Times New Roman" w:hAnsi="Times New Roman" w:cs="Times New Roman"/>
          <w:sz w:val="24"/>
          <w:szCs w:val="24"/>
          <w:lang w:val="en-US"/>
        </w:rPr>
        <w:t>asset of community value</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 xml:space="preserve">status on local newspapers ensuring that titles are preserved for potential community ownership. The concept of </w:t>
      </w:r>
      <w:r w:rsidRPr="004D1772">
        <w:rPr>
          <w:rFonts w:ascii="Times New Roman" w:hAnsi="Times New Roman" w:cs="Times New Roman"/>
          <w:sz w:val="24"/>
          <w:szCs w:val="24"/>
          <w:lang w:val="en-US"/>
        </w:rPr>
        <w:t>“</w:t>
      </w:r>
      <w:r w:rsidRPr="004D1772">
        <w:rPr>
          <w:rFonts w:ascii="Times New Roman" w:hAnsi="Times New Roman" w:cs="Times New Roman"/>
          <w:sz w:val="24"/>
          <w:szCs w:val="24"/>
          <w:lang w:val="en-US"/>
        </w:rPr>
        <w:t>community statu</w:t>
      </w:r>
      <w:r w:rsidRPr="004D1772">
        <w:rPr>
          <w:rFonts w:ascii="Times New Roman" w:hAnsi="Times New Roman" w:cs="Times New Roman"/>
          <w:sz w:val="24"/>
          <w:szCs w:val="24"/>
          <w:lang w:val="en-US"/>
        </w:rPr>
        <w:t>s</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is new in the Republic of Ireland but is common in other jurisdictions.</w:t>
      </w:r>
    </w:p>
    <w:p w:rsidR="00506226" w:rsidRPr="004D1772" w:rsidRDefault="00835453">
      <w:pPr>
        <w:pStyle w:val="ListParagraph"/>
        <w:numPr>
          <w:ilvl w:val="0"/>
          <w:numId w:val="5"/>
        </w:numPr>
        <w:shd w:val="clear" w:color="auto" w:fill="E9F3FF"/>
        <w:spacing w:before="60" w:after="60"/>
        <w:rPr>
          <w:rFonts w:ascii="Times New Roman" w:hAnsi="Times New Roman" w:cs="Times New Roman"/>
          <w:sz w:val="24"/>
          <w:szCs w:val="24"/>
        </w:rPr>
      </w:pPr>
      <w:r w:rsidRPr="004D1772">
        <w:rPr>
          <w:rFonts w:ascii="Times New Roman" w:hAnsi="Times New Roman" w:cs="Times New Roman"/>
          <w:sz w:val="24"/>
          <w:szCs w:val="24"/>
        </w:rPr>
        <w:t>Also allow the establishment of charitable status to media outlets that want it.</w:t>
      </w:r>
    </w:p>
    <w:p w:rsidR="00506226" w:rsidRPr="004D1772" w:rsidRDefault="00835453">
      <w:pPr>
        <w:pStyle w:val="ListParagraph"/>
        <w:numPr>
          <w:ilvl w:val="0"/>
          <w:numId w:val="5"/>
        </w:numPr>
        <w:shd w:val="clear" w:color="auto" w:fill="E9F3FF"/>
        <w:spacing w:before="60" w:after="60"/>
        <w:rPr>
          <w:rFonts w:ascii="Times New Roman" w:hAnsi="Times New Roman" w:cs="Times New Roman"/>
          <w:sz w:val="24"/>
          <w:szCs w:val="24"/>
        </w:rPr>
      </w:pPr>
      <w:r w:rsidRPr="004D1772">
        <w:rPr>
          <w:rFonts w:ascii="Times New Roman" w:hAnsi="Times New Roman" w:cs="Times New Roman"/>
          <w:sz w:val="24"/>
          <w:szCs w:val="24"/>
        </w:rPr>
        <w:t>Employee representation of 25 per cent on executive boards in receipt of public funding.</w:t>
      </w:r>
    </w:p>
    <w:p w:rsidR="00506226" w:rsidRPr="004D1772" w:rsidRDefault="00835453">
      <w:pPr>
        <w:pStyle w:val="Body"/>
        <w:shd w:val="clear" w:color="auto" w:fill="E9F3FF"/>
        <w:spacing w:before="60" w:after="60"/>
        <w:rPr>
          <w:rFonts w:ascii="Times New Roman" w:eastAsia="Helvetica" w:hAnsi="Times New Roman" w:cs="Times New Roman"/>
          <w:sz w:val="24"/>
          <w:szCs w:val="24"/>
        </w:rPr>
      </w:pPr>
      <w:r w:rsidRPr="004D1772">
        <w:rPr>
          <w:rFonts w:ascii="Times New Roman" w:hAnsi="Times New Roman" w:cs="Times New Roman"/>
          <w:sz w:val="24"/>
          <w:szCs w:val="24"/>
          <w:lang w:val="en-US"/>
        </w:rPr>
        <w:t>•</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I</w:t>
      </w:r>
      <w:r w:rsidRPr="004D1772">
        <w:rPr>
          <w:rFonts w:ascii="Times New Roman" w:hAnsi="Times New Roman" w:cs="Times New Roman"/>
          <w:sz w:val="24"/>
          <w:szCs w:val="24"/>
          <w:lang w:val="en-US"/>
        </w:rPr>
        <w:t>ndependent sustainable funding of public service broadcasting that protects its universality and prevents government interference.</w:t>
      </w:r>
    </w:p>
    <w:p w:rsidR="00506226" w:rsidRPr="004D1772" w:rsidRDefault="00835453">
      <w:pPr>
        <w:pStyle w:val="Body"/>
        <w:shd w:val="clear" w:color="auto" w:fill="E9F3FF"/>
        <w:spacing w:before="60" w:after="60"/>
        <w:rPr>
          <w:rFonts w:ascii="Times New Roman" w:eastAsia="Helvetica" w:hAnsi="Times New Roman" w:cs="Times New Roman"/>
          <w:sz w:val="24"/>
          <w:szCs w:val="24"/>
        </w:rPr>
      </w:pPr>
      <w:r w:rsidRPr="004D1772">
        <w:rPr>
          <w:rFonts w:ascii="Times New Roman" w:hAnsi="Times New Roman" w:cs="Times New Roman"/>
          <w:sz w:val="24"/>
          <w:szCs w:val="24"/>
          <w:lang w:val="en-US"/>
        </w:rPr>
        <w:t>•</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Nationwide media literacy strategy to tackle disinformation and fake news.</w:t>
      </w:r>
    </w:p>
    <w:p w:rsidR="00506226" w:rsidRPr="004D1772" w:rsidRDefault="00835453">
      <w:pPr>
        <w:pStyle w:val="Body"/>
        <w:shd w:val="clear" w:color="auto" w:fill="E9F3FF"/>
        <w:spacing w:before="60" w:after="60"/>
        <w:rPr>
          <w:rFonts w:ascii="Times New Roman" w:eastAsia="Helvetica" w:hAnsi="Times New Roman" w:cs="Times New Roman"/>
          <w:sz w:val="24"/>
          <w:szCs w:val="24"/>
        </w:rPr>
      </w:pPr>
      <w:r w:rsidRPr="004D1772">
        <w:rPr>
          <w:rFonts w:ascii="Times New Roman" w:hAnsi="Times New Roman" w:cs="Times New Roman"/>
          <w:sz w:val="24"/>
          <w:szCs w:val="24"/>
          <w:lang w:val="en-US"/>
        </w:rPr>
        <w:t>•</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Reform of media ownership rule</w:t>
      </w:r>
      <w:r w:rsidRPr="004D1772">
        <w:rPr>
          <w:rFonts w:ascii="Times New Roman" w:hAnsi="Times New Roman" w:cs="Times New Roman"/>
          <w:sz w:val="24"/>
          <w:szCs w:val="24"/>
          <w:lang w:val="en-US"/>
        </w:rPr>
        <w:t>s, with a strengthened public interest test.</w:t>
      </w:r>
    </w:p>
    <w:p w:rsidR="00506226" w:rsidRPr="004D1772" w:rsidRDefault="00835453">
      <w:pPr>
        <w:pStyle w:val="Body"/>
        <w:shd w:val="clear" w:color="auto" w:fill="E9F3FF"/>
        <w:spacing w:before="60" w:after="60"/>
        <w:rPr>
          <w:rFonts w:ascii="Times New Roman" w:eastAsia="Helvetica" w:hAnsi="Times New Roman" w:cs="Times New Roman"/>
          <w:sz w:val="24"/>
          <w:szCs w:val="24"/>
          <w:lang w:val="en-US"/>
        </w:rPr>
      </w:pPr>
      <w:r w:rsidRPr="004D1772">
        <w:rPr>
          <w:rFonts w:ascii="Times New Roman" w:hAnsi="Times New Roman" w:cs="Times New Roman"/>
          <w:sz w:val="24"/>
          <w:szCs w:val="24"/>
          <w:lang w:val="en-US"/>
        </w:rPr>
        <w:t>•</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 xml:space="preserve">Training that opens up access to journalism, including apprentices for school-leavers. The absence of comprehensive in-service training is a regrettable feature of the Irish media industry. </w:t>
      </w:r>
    </w:p>
    <w:p w:rsidR="00506226" w:rsidRPr="004D1772" w:rsidRDefault="00835453">
      <w:pPr>
        <w:pStyle w:val="Body"/>
        <w:numPr>
          <w:ilvl w:val="0"/>
          <w:numId w:val="7"/>
        </w:numPr>
        <w:shd w:val="clear" w:color="auto" w:fill="E9F3FF"/>
        <w:spacing w:before="60" w:after="60"/>
        <w:rPr>
          <w:rFonts w:ascii="Times New Roman" w:hAnsi="Times New Roman" w:cs="Times New Roman"/>
          <w:sz w:val="24"/>
          <w:szCs w:val="24"/>
          <w:lang w:val="en-US"/>
        </w:rPr>
      </w:pPr>
      <w:r w:rsidRPr="004D1772">
        <w:rPr>
          <w:rFonts w:ascii="Times New Roman" w:hAnsi="Times New Roman" w:cs="Times New Roman"/>
          <w:sz w:val="24"/>
          <w:szCs w:val="24"/>
          <w:lang w:val="en-US"/>
        </w:rPr>
        <w:t xml:space="preserve">Grant aid </w:t>
      </w:r>
      <w:r w:rsidRPr="004D1772">
        <w:rPr>
          <w:rFonts w:ascii="Times New Roman" w:hAnsi="Times New Roman" w:cs="Times New Roman"/>
          <w:sz w:val="24"/>
          <w:szCs w:val="24"/>
          <w:lang w:val="en-US"/>
        </w:rPr>
        <w:t>to enable training for journalists to transition from print to digital publications and to acquire new skills.</w:t>
      </w:r>
    </w:p>
    <w:p w:rsidR="00506226" w:rsidRPr="004D1772" w:rsidRDefault="00835453">
      <w:pPr>
        <w:pStyle w:val="Body"/>
        <w:shd w:val="clear" w:color="auto" w:fill="E9F3FF"/>
        <w:spacing w:before="60" w:after="60"/>
        <w:rPr>
          <w:rFonts w:ascii="Times New Roman" w:eastAsia="Helvetica" w:hAnsi="Times New Roman" w:cs="Times New Roman"/>
          <w:sz w:val="24"/>
          <w:szCs w:val="24"/>
        </w:rPr>
      </w:pPr>
      <w:r w:rsidRPr="004D1772">
        <w:rPr>
          <w:rFonts w:ascii="Times New Roman" w:hAnsi="Times New Roman" w:cs="Times New Roman"/>
          <w:sz w:val="24"/>
          <w:szCs w:val="24"/>
          <w:lang w:val="en-US"/>
        </w:rPr>
        <w:t>•</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Protection for whistle-blowers and monitoring the potential impact of surveillance technologies being considered in response to Covid-1</w:t>
      </w:r>
      <w:r w:rsidRPr="004D1772">
        <w:rPr>
          <w:rFonts w:ascii="Times New Roman" w:hAnsi="Times New Roman" w:cs="Times New Roman"/>
          <w:sz w:val="24"/>
          <w:szCs w:val="24"/>
          <w:lang w:val="en-US"/>
        </w:rPr>
        <w:t>9 challenge and easing of lockdowns.</w:t>
      </w:r>
    </w:p>
    <w:p w:rsidR="00506226" w:rsidRPr="004D1772" w:rsidRDefault="00835453">
      <w:pPr>
        <w:pStyle w:val="Body"/>
        <w:shd w:val="clear" w:color="auto" w:fill="E9F3FF"/>
        <w:spacing w:before="60" w:after="60"/>
        <w:rPr>
          <w:rFonts w:ascii="Times New Roman" w:eastAsia="Helvetica" w:hAnsi="Times New Roman" w:cs="Times New Roman"/>
          <w:sz w:val="24"/>
          <w:szCs w:val="24"/>
        </w:rPr>
      </w:pPr>
      <w:r w:rsidRPr="004D1772">
        <w:rPr>
          <w:rFonts w:ascii="Times New Roman" w:hAnsi="Times New Roman" w:cs="Times New Roman"/>
          <w:sz w:val="24"/>
          <w:szCs w:val="24"/>
          <w:lang w:val="en-US"/>
        </w:rPr>
        <w:t>•</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Support for a global framework to protect and promote journalism and improve press freedom.</w:t>
      </w:r>
    </w:p>
    <w:p w:rsidR="00506226" w:rsidRPr="004D1772" w:rsidRDefault="00506226">
      <w:pPr>
        <w:pStyle w:val="Body"/>
        <w:shd w:val="clear" w:color="auto" w:fill="E9F3FF"/>
        <w:spacing w:before="60" w:after="60"/>
        <w:rPr>
          <w:rFonts w:ascii="Times New Roman" w:eastAsia="Helvetica" w:hAnsi="Times New Roman" w:cs="Times New Roman"/>
          <w:sz w:val="24"/>
          <w:szCs w:val="24"/>
          <w:lang w:val="en-US"/>
        </w:rPr>
      </w:pPr>
    </w:p>
    <w:p w:rsidR="00506226" w:rsidRPr="004D1772" w:rsidRDefault="00835453">
      <w:pPr>
        <w:pStyle w:val="Body"/>
        <w:shd w:val="clear" w:color="auto" w:fill="E9F3FF"/>
        <w:rPr>
          <w:rFonts w:ascii="Times New Roman" w:eastAsia="Helvetica" w:hAnsi="Times New Roman" w:cs="Times New Roman"/>
          <w:sz w:val="24"/>
          <w:szCs w:val="24"/>
        </w:rPr>
      </w:pPr>
      <w:r w:rsidRPr="004D1772">
        <w:rPr>
          <w:rFonts w:ascii="Times New Roman" w:hAnsi="Times New Roman" w:cs="Times New Roman"/>
          <w:b/>
          <w:bCs/>
          <w:sz w:val="24"/>
          <w:szCs w:val="24"/>
          <w:lang w:val="it-IT"/>
        </w:rPr>
        <w:t xml:space="preserve">Media Access: </w:t>
      </w:r>
      <w:r w:rsidRPr="004D1772">
        <w:rPr>
          <w:rFonts w:ascii="Times New Roman" w:hAnsi="Times New Roman" w:cs="Times New Roman"/>
          <w:sz w:val="24"/>
          <w:szCs w:val="24"/>
          <w:lang w:val="en-US"/>
        </w:rPr>
        <w:t xml:space="preserve"> In addressing the role of the media it is important to reassert the importance of accountability and </w:t>
      </w:r>
      <w:r w:rsidRPr="004D1772">
        <w:rPr>
          <w:rFonts w:ascii="Times New Roman" w:hAnsi="Times New Roman" w:cs="Times New Roman"/>
          <w:sz w:val="24"/>
          <w:szCs w:val="24"/>
          <w:lang w:val="en-US"/>
        </w:rPr>
        <w:t xml:space="preserve">transparency in ensuring public trust and confidence. </w:t>
      </w:r>
    </w:p>
    <w:p w:rsidR="00506226" w:rsidRDefault="00835453">
      <w:pPr>
        <w:pStyle w:val="Body"/>
        <w:shd w:val="clear" w:color="auto" w:fill="E9F3FF"/>
        <w:rPr>
          <w:rFonts w:ascii="Times New Roman" w:hAnsi="Times New Roman" w:cs="Times New Roman"/>
          <w:sz w:val="24"/>
          <w:szCs w:val="24"/>
          <w:lang w:val="en-US"/>
        </w:rPr>
      </w:pPr>
      <w:r w:rsidRPr="004D1772">
        <w:rPr>
          <w:rFonts w:ascii="Times New Roman" w:hAnsi="Times New Roman" w:cs="Times New Roman"/>
          <w:sz w:val="24"/>
          <w:szCs w:val="24"/>
          <w:lang w:val="en-US"/>
        </w:rPr>
        <w:t>Resisting the moves to clamp down on journalistic access and to evade scrutiny is vital. The NUJ</w:t>
      </w:r>
      <w:r w:rsidR="004D1772" w:rsidRPr="004D1772">
        <w:rPr>
          <w:rFonts w:ascii="Times New Roman" w:hAnsi="Times New Roman" w:cs="Times New Roman"/>
          <w:sz w:val="24"/>
          <w:szCs w:val="24"/>
          <w:lang w:val="en-US"/>
        </w:rPr>
        <w:t>, its</w:t>
      </w:r>
      <w:r w:rsidRPr="004D1772">
        <w:rPr>
          <w:rFonts w:ascii="Times New Roman" w:hAnsi="Times New Roman" w:cs="Times New Roman"/>
          <w:sz w:val="24"/>
          <w:szCs w:val="24"/>
          <w:lang w:val="en-US"/>
        </w:rPr>
        <w:t xml:space="preserve"> sister unions and the International Federation of Journalists are intrinsic to safeguarding world-</w:t>
      </w:r>
      <w:r w:rsidRPr="004D1772">
        <w:rPr>
          <w:rFonts w:ascii="Times New Roman" w:hAnsi="Times New Roman" w:cs="Times New Roman"/>
          <w:sz w:val="24"/>
          <w:szCs w:val="24"/>
          <w:lang w:val="en-US"/>
        </w:rPr>
        <w:t xml:space="preserve">wide media freedom. We also need to recognise that quality local journalism plays a critical underpinning role reporting on public health, providing an early warning protection in public health emergencies. </w:t>
      </w:r>
    </w:p>
    <w:p w:rsidR="004D1772" w:rsidRDefault="004D1772">
      <w:pPr>
        <w:pStyle w:val="Body"/>
        <w:shd w:val="clear" w:color="auto" w:fill="E9F3FF"/>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right and duty of journalists to question, to challenge and to interrogate information from public representatives and public officials must be </w:t>
      </w:r>
      <w:proofErr w:type="spellStart"/>
      <w:r>
        <w:rPr>
          <w:rFonts w:ascii="Times New Roman" w:hAnsi="Times New Roman" w:cs="Times New Roman"/>
          <w:sz w:val="24"/>
          <w:szCs w:val="24"/>
          <w:lang w:val="en-US"/>
        </w:rPr>
        <w:t>recognised</w:t>
      </w:r>
      <w:proofErr w:type="spellEnd"/>
      <w:r>
        <w:rPr>
          <w:rFonts w:ascii="Times New Roman" w:hAnsi="Times New Roman" w:cs="Times New Roman"/>
          <w:sz w:val="24"/>
          <w:szCs w:val="24"/>
          <w:lang w:val="en-US"/>
        </w:rPr>
        <w:t xml:space="preserve">. The exercise of that right in the public interest has sometimes been misunderstood as being in some way unpatriotic. </w:t>
      </w:r>
    </w:p>
    <w:p w:rsidR="004D1772" w:rsidRDefault="004D1772">
      <w:pPr>
        <w:pStyle w:val="Body"/>
        <w:shd w:val="clear" w:color="auto" w:fill="E9F3FF"/>
        <w:rPr>
          <w:rFonts w:ascii="Times New Roman" w:hAnsi="Times New Roman" w:cs="Times New Roman"/>
          <w:sz w:val="24"/>
          <w:szCs w:val="24"/>
          <w:lang w:val="en-US"/>
        </w:rPr>
      </w:pPr>
      <w:r>
        <w:rPr>
          <w:rFonts w:ascii="Times New Roman" w:hAnsi="Times New Roman" w:cs="Times New Roman"/>
          <w:sz w:val="24"/>
          <w:szCs w:val="24"/>
          <w:lang w:val="en-US"/>
        </w:rPr>
        <w:t>Social solidarity can only be built on the foundations of trust and confidence.</w:t>
      </w:r>
      <w:r w:rsidR="004C6BF2">
        <w:rPr>
          <w:rFonts w:ascii="Times New Roman" w:hAnsi="Times New Roman" w:cs="Times New Roman"/>
          <w:sz w:val="24"/>
          <w:szCs w:val="24"/>
          <w:lang w:val="en-US"/>
        </w:rPr>
        <w:t xml:space="preserve"> This is best achieved through openness and a culture of transparency.</w:t>
      </w:r>
      <w:bookmarkStart w:id="0" w:name="_GoBack"/>
      <w:bookmarkEnd w:id="0"/>
      <w:r>
        <w:rPr>
          <w:rFonts w:ascii="Times New Roman" w:hAnsi="Times New Roman" w:cs="Times New Roman"/>
          <w:sz w:val="24"/>
          <w:szCs w:val="24"/>
          <w:lang w:val="en-US"/>
        </w:rPr>
        <w:t xml:space="preserve"> </w:t>
      </w:r>
    </w:p>
    <w:p w:rsidR="004D1772" w:rsidRPr="004D1772" w:rsidRDefault="004D1772">
      <w:pPr>
        <w:pStyle w:val="Body"/>
        <w:shd w:val="clear" w:color="auto" w:fill="E9F3FF"/>
        <w:rPr>
          <w:rFonts w:ascii="Times New Roman" w:hAnsi="Times New Roman" w:cs="Times New Roman"/>
          <w:sz w:val="24"/>
          <w:szCs w:val="24"/>
          <w:lang w:val="en-US"/>
        </w:rPr>
      </w:pPr>
    </w:p>
    <w:p w:rsidR="00506226" w:rsidRPr="004D1772" w:rsidRDefault="004D1772">
      <w:pPr>
        <w:pStyle w:val="Body"/>
        <w:shd w:val="clear" w:color="auto" w:fill="E9F3FF"/>
        <w:rPr>
          <w:rFonts w:ascii="Times New Roman" w:eastAsia="Helvetica" w:hAnsi="Times New Roman" w:cs="Times New Roman"/>
          <w:sz w:val="24"/>
          <w:szCs w:val="24"/>
        </w:rPr>
      </w:pPr>
      <w:r>
        <w:rPr>
          <w:rFonts w:ascii="Times New Roman" w:hAnsi="Times New Roman" w:cs="Times New Roman"/>
          <w:sz w:val="24"/>
          <w:szCs w:val="24"/>
          <w:lang w:val="en-US"/>
        </w:rPr>
        <w:t>The World Health Organis</w:t>
      </w:r>
      <w:r w:rsidR="00835453" w:rsidRPr="004D1772">
        <w:rPr>
          <w:rFonts w:ascii="Times New Roman" w:hAnsi="Times New Roman" w:cs="Times New Roman"/>
          <w:sz w:val="24"/>
          <w:szCs w:val="24"/>
          <w:lang w:val="en-US"/>
        </w:rPr>
        <w:t>ation, through the Inter</w:t>
      </w:r>
      <w:r w:rsidR="00835453" w:rsidRPr="004D1772">
        <w:rPr>
          <w:rFonts w:ascii="Times New Roman" w:hAnsi="Times New Roman" w:cs="Times New Roman"/>
          <w:sz w:val="24"/>
          <w:szCs w:val="24"/>
          <w:lang w:val="en-US"/>
        </w:rPr>
        <w:t xml:space="preserve">national Health Regulations, has previously urged countries to boost their disease surveillance efforts. Included in the mix of </w:t>
      </w:r>
      <w:r w:rsidR="00835453" w:rsidRPr="004D1772">
        <w:rPr>
          <w:rFonts w:ascii="Times New Roman" w:hAnsi="Times New Roman" w:cs="Times New Roman"/>
          <w:sz w:val="24"/>
          <w:szCs w:val="24"/>
        </w:rPr>
        <w:t>“</w:t>
      </w:r>
      <w:r w:rsidR="00835453" w:rsidRPr="004D1772">
        <w:rPr>
          <w:rFonts w:ascii="Times New Roman" w:hAnsi="Times New Roman" w:cs="Times New Roman"/>
          <w:sz w:val="24"/>
          <w:szCs w:val="24"/>
          <w:lang w:val="en-US"/>
        </w:rPr>
        <w:t>event-based surveillance</w:t>
      </w:r>
      <w:r w:rsidR="00835453" w:rsidRPr="004D1772">
        <w:rPr>
          <w:rFonts w:ascii="Times New Roman" w:hAnsi="Times New Roman" w:cs="Times New Roman"/>
          <w:sz w:val="24"/>
          <w:szCs w:val="24"/>
        </w:rPr>
        <w:t xml:space="preserve">” </w:t>
      </w:r>
      <w:r w:rsidR="00835453" w:rsidRPr="004D1772">
        <w:rPr>
          <w:rFonts w:ascii="Times New Roman" w:hAnsi="Times New Roman" w:cs="Times New Roman"/>
          <w:sz w:val="24"/>
          <w:szCs w:val="24"/>
          <w:lang w:val="en-US"/>
        </w:rPr>
        <w:t xml:space="preserve">are local news reports and social media. </w:t>
      </w:r>
    </w:p>
    <w:p w:rsidR="00506226" w:rsidRPr="004D1772" w:rsidRDefault="00835453">
      <w:pPr>
        <w:pStyle w:val="Body"/>
        <w:shd w:val="clear" w:color="auto" w:fill="E9F3FF"/>
        <w:rPr>
          <w:rFonts w:ascii="Times New Roman" w:eastAsia="Helvetica" w:hAnsi="Times New Roman" w:cs="Times New Roman"/>
          <w:sz w:val="24"/>
          <w:szCs w:val="24"/>
        </w:rPr>
      </w:pPr>
      <w:r w:rsidRPr="004D1772">
        <w:rPr>
          <w:rFonts w:ascii="Times New Roman" w:hAnsi="Times New Roman" w:cs="Times New Roman"/>
          <w:sz w:val="24"/>
          <w:szCs w:val="24"/>
          <w:lang w:val="en-US"/>
        </w:rPr>
        <w:t xml:space="preserve">Journalism underpins democratic societies </w:t>
      </w:r>
      <w:r w:rsidRPr="004D1772">
        <w:rPr>
          <w:rFonts w:ascii="Times New Roman" w:hAnsi="Times New Roman" w:cs="Times New Roman"/>
          <w:sz w:val="24"/>
          <w:szCs w:val="24"/>
        </w:rPr>
        <w:t xml:space="preserve">– </w:t>
      </w:r>
      <w:r w:rsidRPr="004D1772">
        <w:rPr>
          <w:rFonts w:ascii="Times New Roman" w:hAnsi="Times New Roman" w:cs="Times New Roman"/>
          <w:sz w:val="24"/>
          <w:szCs w:val="24"/>
          <w:lang w:val="en-US"/>
        </w:rPr>
        <w:t>when those stru</w:t>
      </w:r>
      <w:r w:rsidRPr="004D1772">
        <w:rPr>
          <w:rFonts w:ascii="Times New Roman" w:hAnsi="Times New Roman" w:cs="Times New Roman"/>
          <w:sz w:val="24"/>
          <w:szCs w:val="24"/>
          <w:lang w:val="en-US"/>
        </w:rPr>
        <w:t>ctures are under strain, it is public interest news that scrutinises decision making, bolsters public health messaging and provides accurate information as a vital counter to potentially deadly disinformation and scaremongering.</w:t>
      </w:r>
    </w:p>
    <w:p w:rsidR="00506226" w:rsidRPr="004D1772" w:rsidRDefault="00835453">
      <w:pPr>
        <w:pStyle w:val="Body"/>
        <w:shd w:val="clear" w:color="auto" w:fill="E9F3FF"/>
        <w:rPr>
          <w:rFonts w:ascii="Times New Roman" w:eastAsia="Helvetica" w:hAnsi="Times New Roman" w:cs="Times New Roman"/>
          <w:sz w:val="24"/>
          <w:szCs w:val="24"/>
        </w:rPr>
      </w:pPr>
      <w:r w:rsidRPr="004D1772">
        <w:rPr>
          <w:rFonts w:ascii="Times New Roman" w:hAnsi="Times New Roman" w:cs="Times New Roman"/>
          <w:sz w:val="24"/>
          <w:szCs w:val="24"/>
          <w:lang w:val="en-US"/>
        </w:rPr>
        <w:t xml:space="preserve"> Aid packages for media are</w:t>
      </w:r>
      <w:r w:rsidRPr="004D1772">
        <w:rPr>
          <w:rFonts w:ascii="Times New Roman" w:hAnsi="Times New Roman" w:cs="Times New Roman"/>
          <w:sz w:val="24"/>
          <w:szCs w:val="24"/>
          <w:lang w:val="en-US"/>
        </w:rPr>
        <w:t xml:space="preserve"> being introduced around the world; however a piecemeal approach will only go so far </w:t>
      </w:r>
      <w:r w:rsidRPr="004D1772">
        <w:rPr>
          <w:rFonts w:ascii="Times New Roman" w:hAnsi="Times New Roman" w:cs="Times New Roman"/>
          <w:sz w:val="24"/>
          <w:szCs w:val="24"/>
        </w:rPr>
        <w:t xml:space="preserve">– </w:t>
      </w:r>
      <w:r w:rsidRPr="004D1772">
        <w:rPr>
          <w:rFonts w:ascii="Times New Roman" w:hAnsi="Times New Roman" w:cs="Times New Roman"/>
          <w:sz w:val="24"/>
          <w:szCs w:val="24"/>
          <w:lang w:val="en-US"/>
        </w:rPr>
        <w:t>the NUJ is calling for a global recalibration of the media industry and renewed commitments to press freedom, spearheaded by the IFJ and other international partners.</w:t>
      </w:r>
    </w:p>
    <w:p w:rsidR="00506226" w:rsidRPr="004D1772" w:rsidRDefault="00835453">
      <w:pPr>
        <w:pStyle w:val="Body"/>
        <w:shd w:val="clear" w:color="auto" w:fill="E9F3FF"/>
        <w:rPr>
          <w:rFonts w:ascii="Times New Roman" w:eastAsia="Helvetica" w:hAnsi="Times New Roman" w:cs="Times New Roman"/>
          <w:sz w:val="24"/>
          <w:szCs w:val="24"/>
        </w:rPr>
      </w:pPr>
      <w:r w:rsidRPr="004D1772">
        <w:rPr>
          <w:rFonts w:ascii="Times New Roman" w:hAnsi="Times New Roman" w:cs="Times New Roman"/>
          <w:sz w:val="24"/>
          <w:szCs w:val="24"/>
          <w:lang w:val="en-US"/>
        </w:rPr>
        <w:t xml:space="preserve"> A</w:t>
      </w:r>
      <w:r w:rsidRPr="004D1772">
        <w:rPr>
          <w:rFonts w:ascii="Times New Roman" w:hAnsi="Times New Roman" w:cs="Times New Roman"/>
          <w:sz w:val="24"/>
          <w:szCs w:val="24"/>
          <w:lang w:val="en-US"/>
        </w:rPr>
        <w:t xml:space="preserve"> vibrant healthy media, working </w:t>
      </w:r>
      <w:proofErr w:type="gramStart"/>
      <w:r w:rsidRPr="004D1772">
        <w:rPr>
          <w:rFonts w:ascii="Times New Roman" w:hAnsi="Times New Roman" w:cs="Times New Roman"/>
          <w:sz w:val="24"/>
          <w:szCs w:val="24"/>
          <w:lang w:val="en-US"/>
        </w:rPr>
        <w:t>full square</w:t>
      </w:r>
      <w:proofErr w:type="gramEnd"/>
      <w:r w:rsidRPr="004D1772">
        <w:rPr>
          <w:rFonts w:ascii="Times New Roman" w:hAnsi="Times New Roman" w:cs="Times New Roman"/>
          <w:sz w:val="24"/>
          <w:szCs w:val="24"/>
          <w:lang w:val="en-US"/>
        </w:rPr>
        <w:t xml:space="preserve"> in the public interest, is critical in the uncertain, challenging times we live in. Press for public good </w:t>
      </w:r>
      <w:r w:rsidRPr="004D1772">
        <w:rPr>
          <w:rFonts w:ascii="Times New Roman" w:hAnsi="Times New Roman" w:cs="Times New Roman"/>
          <w:sz w:val="24"/>
          <w:szCs w:val="24"/>
        </w:rPr>
        <w:t xml:space="preserve">– </w:t>
      </w:r>
      <w:r w:rsidRPr="004D1772">
        <w:rPr>
          <w:rFonts w:ascii="Times New Roman" w:hAnsi="Times New Roman" w:cs="Times New Roman"/>
          <w:sz w:val="24"/>
          <w:szCs w:val="24"/>
          <w:lang w:val="en-US"/>
        </w:rPr>
        <w:t xml:space="preserve">our media re-imagined: Journalism is a cornerstone of our democracy. </w:t>
      </w:r>
    </w:p>
    <w:p w:rsidR="00506226" w:rsidRDefault="00506226">
      <w:pPr>
        <w:pStyle w:val="Body"/>
        <w:shd w:val="clear" w:color="auto" w:fill="E9F3FF"/>
        <w:rPr>
          <w:rFonts w:ascii="Times New Roman" w:eastAsia="Helvetica" w:hAnsi="Times New Roman" w:cs="Times New Roman"/>
          <w:sz w:val="24"/>
          <w:szCs w:val="24"/>
        </w:rPr>
      </w:pPr>
    </w:p>
    <w:p w:rsidR="004D1772" w:rsidRDefault="004D1772">
      <w:pPr>
        <w:pStyle w:val="Body"/>
        <w:shd w:val="clear" w:color="auto" w:fill="E9F3FF"/>
        <w:rPr>
          <w:rFonts w:ascii="Times New Roman" w:eastAsia="Helvetica" w:hAnsi="Times New Roman" w:cs="Times New Roman"/>
          <w:sz w:val="24"/>
          <w:szCs w:val="24"/>
        </w:rPr>
      </w:pPr>
      <w:r>
        <w:rPr>
          <w:rFonts w:ascii="Times New Roman" w:eastAsia="Helvetica" w:hAnsi="Times New Roman" w:cs="Times New Roman"/>
          <w:sz w:val="24"/>
          <w:szCs w:val="24"/>
        </w:rPr>
        <w:t>Séamus Dooley</w:t>
      </w:r>
    </w:p>
    <w:p w:rsidR="004D1772" w:rsidRDefault="004D1772">
      <w:pPr>
        <w:pStyle w:val="Body"/>
        <w:shd w:val="clear" w:color="auto" w:fill="E9F3FF"/>
        <w:rPr>
          <w:rFonts w:ascii="Times New Roman" w:eastAsia="Helvetica" w:hAnsi="Times New Roman" w:cs="Times New Roman"/>
          <w:sz w:val="24"/>
          <w:szCs w:val="24"/>
        </w:rPr>
      </w:pPr>
      <w:r>
        <w:rPr>
          <w:rFonts w:ascii="Times New Roman" w:eastAsia="Helvetica" w:hAnsi="Times New Roman" w:cs="Times New Roman"/>
          <w:sz w:val="24"/>
          <w:szCs w:val="24"/>
        </w:rPr>
        <w:t>Irish Secretary</w:t>
      </w:r>
    </w:p>
    <w:p w:rsidR="004D1772" w:rsidRPr="004D1772" w:rsidRDefault="004D1772">
      <w:pPr>
        <w:pStyle w:val="Body"/>
        <w:shd w:val="clear" w:color="auto" w:fill="E9F3FF"/>
        <w:rPr>
          <w:rFonts w:ascii="Times New Roman" w:eastAsia="Helvetica" w:hAnsi="Times New Roman" w:cs="Times New Roman"/>
          <w:sz w:val="24"/>
          <w:szCs w:val="24"/>
        </w:rPr>
      </w:pPr>
    </w:p>
    <w:p w:rsidR="00506226" w:rsidRPr="004D1772" w:rsidRDefault="00835453">
      <w:pPr>
        <w:pStyle w:val="Body"/>
        <w:shd w:val="clear" w:color="auto" w:fill="E9F3FF"/>
        <w:rPr>
          <w:rFonts w:ascii="Times New Roman" w:eastAsia="Helvetica" w:hAnsi="Times New Roman" w:cs="Times New Roman"/>
          <w:sz w:val="24"/>
          <w:szCs w:val="24"/>
        </w:rPr>
      </w:pPr>
      <w:proofErr w:type="gramStart"/>
      <w:r w:rsidRPr="004D1772">
        <w:rPr>
          <w:rFonts w:ascii="Times New Roman" w:hAnsi="Times New Roman" w:cs="Times New Roman"/>
          <w:sz w:val="24"/>
          <w:szCs w:val="24"/>
          <w:lang w:val="en-US"/>
        </w:rPr>
        <w:t>ends</w:t>
      </w:r>
      <w:proofErr w:type="gramEnd"/>
    </w:p>
    <w:p w:rsidR="00506226" w:rsidRPr="004D1772" w:rsidRDefault="00506226">
      <w:pPr>
        <w:pStyle w:val="Body"/>
        <w:shd w:val="clear" w:color="auto" w:fill="E9F3FF"/>
        <w:rPr>
          <w:rFonts w:ascii="Times New Roman" w:eastAsia="Helvetica" w:hAnsi="Times New Roman" w:cs="Times New Roman"/>
          <w:sz w:val="24"/>
          <w:szCs w:val="24"/>
        </w:rPr>
      </w:pPr>
    </w:p>
    <w:p w:rsidR="00506226" w:rsidRPr="004D1772" w:rsidRDefault="00835453">
      <w:pPr>
        <w:pStyle w:val="Body"/>
        <w:shd w:val="clear" w:color="auto" w:fill="E9F3FF"/>
        <w:spacing w:after="150" w:line="240" w:lineRule="auto"/>
        <w:rPr>
          <w:rFonts w:ascii="Times New Roman" w:eastAsia="Helvetica" w:hAnsi="Times New Roman" w:cs="Times New Roman"/>
          <w:b/>
          <w:bCs/>
          <w:sz w:val="24"/>
          <w:szCs w:val="24"/>
        </w:rPr>
      </w:pPr>
      <w:r w:rsidRPr="004D1772">
        <w:rPr>
          <w:rFonts w:ascii="Times New Roman" w:hAnsi="Times New Roman" w:cs="Times New Roman"/>
          <w:b/>
          <w:bCs/>
          <w:sz w:val="24"/>
          <w:szCs w:val="24"/>
          <w:lang w:val="en-US"/>
        </w:rPr>
        <w:t xml:space="preserve">Editorial Note: </w:t>
      </w:r>
    </w:p>
    <w:p w:rsidR="00506226" w:rsidRPr="004D1772" w:rsidRDefault="00506226">
      <w:pPr>
        <w:pStyle w:val="Body"/>
        <w:shd w:val="clear" w:color="auto" w:fill="E9F3FF"/>
        <w:spacing w:after="150" w:line="240" w:lineRule="auto"/>
        <w:rPr>
          <w:rFonts w:ascii="Times New Roman" w:eastAsia="Helvetica" w:hAnsi="Times New Roman" w:cs="Times New Roman"/>
          <w:sz w:val="24"/>
          <w:szCs w:val="24"/>
        </w:rPr>
      </w:pPr>
    </w:p>
    <w:p w:rsidR="00506226" w:rsidRPr="004D1772" w:rsidRDefault="00835453">
      <w:pPr>
        <w:pStyle w:val="Body"/>
        <w:shd w:val="clear" w:color="auto" w:fill="E9F3FF"/>
        <w:spacing w:after="150" w:line="240" w:lineRule="auto"/>
        <w:rPr>
          <w:rFonts w:ascii="Times New Roman" w:eastAsia="Helvetica" w:hAnsi="Times New Roman" w:cs="Times New Roman"/>
          <w:b/>
          <w:bCs/>
          <w:sz w:val="24"/>
          <w:szCs w:val="24"/>
        </w:rPr>
      </w:pPr>
      <w:r w:rsidRPr="004D1772">
        <w:rPr>
          <w:rFonts w:ascii="Times New Roman" w:hAnsi="Times New Roman" w:cs="Times New Roman"/>
          <w:b/>
          <w:bCs/>
          <w:sz w:val="24"/>
          <w:szCs w:val="24"/>
          <w:lang w:val="en-US"/>
        </w:rPr>
        <w:t xml:space="preserve">The </w:t>
      </w:r>
      <w:r w:rsidRPr="004D1772">
        <w:rPr>
          <w:rFonts w:ascii="Times New Roman" w:hAnsi="Times New Roman" w:cs="Times New Roman"/>
          <w:b/>
          <w:bCs/>
          <w:sz w:val="24"/>
          <w:szCs w:val="24"/>
          <w:lang w:val="en-US"/>
        </w:rPr>
        <w:t>Current terms of Reference of the Broadcasting Commission - which the NUJ regards as too limited</w:t>
      </w:r>
      <w:r w:rsidRPr="004D1772">
        <w:rPr>
          <w:rFonts w:ascii="Times New Roman" w:hAnsi="Times New Roman" w:cs="Times New Roman"/>
          <w:b/>
          <w:bCs/>
          <w:sz w:val="24"/>
          <w:szCs w:val="24"/>
        </w:rPr>
        <w:t>:</w:t>
      </w:r>
    </w:p>
    <w:p w:rsidR="00506226" w:rsidRPr="004D1772" w:rsidRDefault="00835453">
      <w:pPr>
        <w:pStyle w:val="Body"/>
        <w:shd w:val="clear" w:color="auto" w:fill="E9F3FF"/>
        <w:spacing w:after="150" w:line="240" w:lineRule="auto"/>
        <w:rPr>
          <w:rFonts w:ascii="Times New Roman" w:eastAsia="Helvetica" w:hAnsi="Times New Roman" w:cs="Times New Roman"/>
          <w:sz w:val="24"/>
          <w:szCs w:val="24"/>
        </w:rPr>
      </w:pPr>
      <w:r w:rsidRPr="004D1772">
        <w:rPr>
          <w:rFonts w:ascii="Times New Roman" w:hAnsi="Times New Roman" w:cs="Times New Roman"/>
          <w:sz w:val="24"/>
          <w:szCs w:val="24"/>
          <w:lang w:val="en-US"/>
        </w:rPr>
        <w:t>The independent Commission is to:</w:t>
      </w:r>
    </w:p>
    <w:p w:rsidR="00506226" w:rsidRPr="004D1772" w:rsidRDefault="00835453">
      <w:pPr>
        <w:pStyle w:val="Body"/>
        <w:numPr>
          <w:ilvl w:val="0"/>
          <w:numId w:val="9"/>
        </w:numPr>
        <w:shd w:val="clear" w:color="auto" w:fill="E9F3FF"/>
        <w:spacing w:before="100" w:after="100" w:line="240" w:lineRule="auto"/>
        <w:rPr>
          <w:rFonts w:ascii="Times New Roman" w:hAnsi="Times New Roman" w:cs="Times New Roman"/>
          <w:sz w:val="24"/>
          <w:szCs w:val="24"/>
          <w:lang w:val="en-US"/>
        </w:rPr>
      </w:pPr>
      <w:r w:rsidRPr="004D1772">
        <w:rPr>
          <w:rFonts w:ascii="Times New Roman" w:hAnsi="Times New Roman" w:cs="Times New Roman"/>
          <w:sz w:val="24"/>
          <w:szCs w:val="24"/>
          <w:lang w:val="en-US"/>
        </w:rPr>
        <w:t>Identify what the Irish experience has been in delivering the</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above aims</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through public service broadcasters and other med</w:t>
      </w:r>
      <w:r w:rsidRPr="004D1772">
        <w:rPr>
          <w:rFonts w:ascii="Times New Roman" w:hAnsi="Times New Roman" w:cs="Times New Roman"/>
          <w:sz w:val="24"/>
          <w:szCs w:val="24"/>
          <w:lang w:val="en-US"/>
        </w:rPr>
        <w:t>ia outlets at a local, regional and national level and the challenges created for these media by new global platforms and changing audience preferences in relation to how content is delivered;</w:t>
      </w:r>
    </w:p>
    <w:p w:rsidR="00506226" w:rsidRPr="004D1772" w:rsidRDefault="00835453">
      <w:pPr>
        <w:pStyle w:val="Body"/>
        <w:numPr>
          <w:ilvl w:val="0"/>
          <w:numId w:val="9"/>
        </w:numPr>
        <w:shd w:val="clear" w:color="auto" w:fill="E9F3FF"/>
        <w:spacing w:before="100" w:after="100" w:line="240" w:lineRule="auto"/>
        <w:rPr>
          <w:rFonts w:ascii="Times New Roman" w:hAnsi="Times New Roman" w:cs="Times New Roman"/>
          <w:sz w:val="24"/>
          <w:szCs w:val="24"/>
          <w:lang w:val="en-US"/>
        </w:rPr>
      </w:pPr>
      <w:r w:rsidRPr="004D1772">
        <w:rPr>
          <w:rFonts w:ascii="Times New Roman" w:hAnsi="Times New Roman" w:cs="Times New Roman"/>
          <w:sz w:val="24"/>
          <w:szCs w:val="24"/>
          <w:lang w:val="en-US"/>
        </w:rPr>
        <w:lastRenderedPageBreak/>
        <w:t>Consider the extent to which the current model of delivery is t</w:t>
      </w:r>
      <w:r w:rsidRPr="004D1772">
        <w:rPr>
          <w:rFonts w:ascii="Times New Roman" w:hAnsi="Times New Roman" w:cs="Times New Roman"/>
          <w:sz w:val="24"/>
          <w:szCs w:val="24"/>
          <w:lang w:val="en-US"/>
        </w:rPr>
        <w:t>he appropriate one for the next 10 years;</w:t>
      </w:r>
    </w:p>
    <w:p w:rsidR="00506226" w:rsidRPr="004D1772" w:rsidRDefault="00835453">
      <w:pPr>
        <w:pStyle w:val="Body"/>
        <w:numPr>
          <w:ilvl w:val="0"/>
          <w:numId w:val="9"/>
        </w:numPr>
        <w:shd w:val="clear" w:color="auto" w:fill="E9F3FF"/>
        <w:spacing w:before="100" w:after="100" w:line="240" w:lineRule="auto"/>
        <w:rPr>
          <w:rFonts w:ascii="Times New Roman" w:hAnsi="Times New Roman" w:cs="Times New Roman"/>
          <w:sz w:val="24"/>
          <w:szCs w:val="24"/>
          <w:lang w:val="en-US"/>
        </w:rPr>
      </w:pPr>
      <w:r w:rsidRPr="004D1772">
        <w:rPr>
          <w:rFonts w:ascii="Times New Roman" w:hAnsi="Times New Roman" w:cs="Times New Roman"/>
          <w:sz w:val="24"/>
          <w:szCs w:val="24"/>
          <w:lang w:val="en-US"/>
        </w:rPr>
        <w:t>Review best practice in other comparable jurisdictions across the European Economic Area in terms of providing a future-proofed model for meeting the above four public services in light of changing audience expecta</w:t>
      </w:r>
      <w:r w:rsidRPr="004D1772">
        <w:rPr>
          <w:rFonts w:ascii="Times New Roman" w:hAnsi="Times New Roman" w:cs="Times New Roman"/>
          <w:sz w:val="24"/>
          <w:szCs w:val="24"/>
          <w:lang w:val="en-US"/>
        </w:rPr>
        <w:t>tions, in particular the preferences</w:t>
      </w:r>
      <w:r w:rsidRPr="004D1772">
        <w:rPr>
          <w:rFonts w:ascii="Times New Roman" w:hAnsi="Times New Roman" w:cs="Times New Roman"/>
          <w:sz w:val="24"/>
          <w:szCs w:val="24"/>
          <w:lang w:val="en-US"/>
        </w:rPr>
        <w:t xml:space="preserve">  </w:t>
      </w:r>
      <w:r w:rsidRPr="004D1772">
        <w:rPr>
          <w:rFonts w:ascii="Times New Roman" w:hAnsi="Times New Roman" w:cs="Times New Roman"/>
          <w:sz w:val="24"/>
          <w:szCs w:val="24"/>
          <w:lang w:val="en-US"/>
        </w:rPr>
        <w:t>and behaviours of younger audiences.</w:t>
      </w:r>
      <w:r w:rsidRPr="004D1772">
        <w:rPr>
          <w:rFonts w:ascii="Times New Roman" w:eastAsia="Helvetica" w:hAnsi="Times New Roman" w:cs="Times New Roman"/>
          <w:sz w:val="24"/>
          <w:szCs w:val="24"/>
        </w:rPr>
        <w:br/>
      </w:r>
      <w:r w:rsidRPr="004D1772">
        <w:rPr>
          <w:rFonts w:ascii="Times New Roman" w:eastAsia="Helvetica" w:hAnsi="Times New Roman" w:cs="Times New Roman"/>
          <w:sz w:val="24"/>
          <w:szCs w:val="24"/>
        </w:rPr>
        <w:br/>
      </w:r>
      <w:r w:rsidRPr="004D1772">
        <w:rPr>
          <w:rFonts w:ascii="Times New Roman" w:hAnsi="Times New Roman" w:cs="Times New Roman"/>
          <w:sz w:val="24"/>
          <w:szCs w:val="24"/>
          <w:lang w:val="en-US"/>
        </w:rPr>
        <w:t>Arising from that work, the Commission is tasked with:</w:t>
      </w:r>
      <w:r w:rsidRPr="004D1772">
        <w:rPr>
          <w:rFonts w:ascii="Times New Roman" w:eastAsia="Helvetica" w:hAnsi="Times New Roman" w:cs="Times New Roman"/>
          <w:sz w:val="24"/>
          <w:szCs w:val="24"/>
        </w:rPr>
        <w:br/>
      </w:r>
      <w:r w:rsidRPr="004D1772">
        <w:rPr>
          <w:rFonts w:ascii="Times New Roman" w:eastAsia="Helvetica" w:hAnsi="Times New Roman" w:cs="Times New Roman"/>
          <w:sz w:val="24"/>
          <w:szCs w:val="24"/>
        </w:rPr>
        <w:br/>
      </w:r>
      <w:r w:rsidRPr="004D1772">
        <w:rPr>
          <w:rFonts w:ascii="Times New Roman" w:hAnsi="Times New Roman" w:cs="Times New Roman"/>
          <w:sz w:val="24"/>
          <w:szCs w:val="24"/>
          <w:lang w:val="en-US"/>
        </w:rPr>
        <w:t> </w:t>
      </w:r>
    </w:p>
    <w:p w:rsidR="00506226" w:rsidRPr="004D1772" w:rsidRDefault="00835453">
      <w:pPr>
        <w:pStyle w:val="Body"/>
        <w:numPr>
          <w:ilvl w:val="0"/>
          <w:numId w:val="11"/>
        </w:numPr>
        <w:shd w:val="clear" w:color="auto" w:fill="E9F3FF"/>
        <w:spacing w:before="100" w:after="100" w:line="240" w:lineRule="auto"/>
        <w:rPr>
          <w:rFonts w:ascii="Times New Roman" w:hAnsi="Times New Roman" w:cs="Times New Roman"/>
          <w:sz w:val="24"/>
          <w:szCs w:val="24"/>
          <w:lang w:val="en-US"/>
        </w:rPr>
      </w:pPr>
      <w:r w:rsidRPr="004D1772">
        <w:rPr>
          <w:rFonts w:ascii="Times New Roman" w:hAnsi="Times New Roman" w:cs="Times New Roman"/>
          <w:sz w:val="24"/>
          <w:szCs w:val="24"/>
          <w:lang w:val="en-US"/>
        </w:rPr>
        <w:t>proposing how those public service aims should be delivered in Ireland over the next ten years;</w:t>
      </w:r>
    </w:p>
    <w:p w:rsidR="00506226" w:rsidRPr="004D1772" w:rsidRDefault="00835453">
      <w:pPr>
        <w:pStyle w:val="Body"/>
        <w:numPr>
          <w:ilvl w:val="0"/>
          <w:numId w:val="11"/>
        </w:numPr>
        <w:shd w:val="clear" w:color="auto" w:fill="E9F3FF"/>
        <w:spacing w:before="100" w:after="100" w:line="240" w:lineRule="auto"/>
        <w:rPr>
          <w:rFonts w:ascii="Times New Roman" w:hAnsi="Times New Roman" w:cs="Times New Roman"/>
          <w:sz w:val="24"/>
          <w:szCs w:val="24"/>
          <w:lang w:val="en-US"/>
        </w:rPr>
      </w:pPr>
      <w:r w:rsidRPr="004D1772">
        <w:rPr>
          <w:rFonts w:ascii="Times New Roman" w:hAnsi="Times New Roman" w:cs="Times New Roman"/>
          <w:sz w:val="24"/>
          <w:szCs w:val="24"/>
          <w:lang w:val="en-US"/>
        </w:rPr>
        <w:t>how this should contribute</w:t>
      </w:r>
      <w:r w:rsidRPr="004D1772">
        <w:rPr>
          <w:rFonts w:ascii="Times New Roman" w:hAnsi="Times New Roman" w:cs="Times New Roman"/>
          <w:sz w:val="24"/>
          <w:szCs w:val="24"/>
          <w:lang w:val="en-US"/>
        </w:rPr>
        <w:t xml:space="preserve"> to supporting Ireland's cultural and creative sectors</w:t>
      </w:r>
    </w:p>
    <w:p w:rsidR="00506226" w:rsidRPr="004D1772" w:rsidRDefault="00835453">
      <w:pPr>
        <w:pStyle w:val="Body"/>
        <w:numPr>
          <w:ilvl w:val="0"/>
          <w:numId w:val="11"/>
        </w:numPr>
        <w:shd w:val="clear" w:color="auto" w:fill="E9F3FF"/>
        <w:spacing w:before="100" w:after="100" w:line="240" w:lineRule="auto"/>
        <w:rPr>
          <w:rFonts w:ascii="Times New Roman" w:hAnsi="Times New Roman" w:cs="Times New Roman"/>
          <w:sz w:val="24"/>
          <w:szCs w:val="24"/>
          <w:lang w:val="en-US"/>
        </w:rPr>
      </w:pPr>
      <w:r w:rsidRPr="004D1772">
        <w:rPr>
          <w:rFonts w:ascii="Times New Roman" w:hAnsi="Times New Roman" w:cs="Times New Roman"/>
          <w:sz w:val="24"/>
          <w:szCs w:val="24"/>
          <w:lang w:val="en-US"/>
        </w:rPr>
        <w:t>how this work can be funded in a way that is sustainable, gives security of funding, ensures independent editorial oversight and delivers value for money to the public;</w:t>
      </w:r>
    </w:p>
    <w:p w:rsidR="00506226" w:rsidRPr="004D1772" w:rsidRDefault="00835453">
      <w:pPr>
        <w:pStyle w:val="Body"/>
        <w:numPr>
          <w:ilvl w:val="0"/>
          <w:numId w:val="11"/>
        </w:numPr>
        <w:shd w:val="clear" w:color="auto" w:fill="E9F3FF"/>
        <w:spacing w:before="100" w:after="100" w:line="240" w:lineRule="auto"/>
        <w:rPr>
          <w:rFonts w:ascii="Times New Roman" w:hAnsi="Times New Roman" w:cs="Times New Roman"/>
          <w:sz w:val="24"/>
          <w:szCs w:val="24"/>
          <w:lang w:val="en-US"/>
        </w:rPr>
      </w:pPr>
      <w:r w:rsidRPr="004D1772">
        <w:rPr>
          <w:rFonts w:ascii="Times New Roman" w:hAnsi="Times New Roman" w:cs="Times New Roman"/>
          <w:sz w:val="24"/>
          <w:szCs w:val="24"/>
          <w:lang w:val="en-US"/>
        </w:rPr>
        <w:t>making recommendations on RT</w:t>
      </w:r>
      <w:r w:rsidRPr="004D1772">
        <w:rPr>
          <w:rFonts w:ascii="Times New Roman" w:hAnsi="Times New Roman" w:cs="Times New Roman"/>
          <w:sz w:val="24"/>
          <w:szCs w:val="24"/>
          <w:lang w:val="en-US"/>
        </w:rPr>
        <w:t>É</w:t>
      </w:r>
      <w:r w:rsidRPr="004D1772">
        <w:rPr>
          <w:rFonts w:ascii="Times New Roman" w:hAnsi="Times New Roman" w:cs="Times New Roman"/>
          <w:sz w:val="24"/>
          <w:szCs w:val="24"/>
          <w:lang w:val="en-US"/>
        </w:rPr>
        <w:t xml:space="preserve">'s </w:t>
      </w:r>
      <w:r w:rsidRPr="004D1772">
        <w:rPr>
          <w:rFonts w:ascii="Times New Roman" w:hAnsi="Times New Roman" w:cs="Times New Roman"/>
          <w:sz w:val="24"/>
          <w:szCs w:val="24"/>
          <w:lang w:val="en-US"/>
        </w:rPr>
        <w:t>role, financing and structure within this framework</w:t>
      </w:r>
    </w:p>
    <w:p w:rsidR="00506226" w:rsidRPr="004D1772" w:rsidRDefault="00835453">
      <w:pPr>
        <w:pStyle w:val="Body"/>
        <w:numPr>
          <w:ilvl w:val="0"/>
          <w:numId w:val="12"/>
        </w:numPr>
        <w:shd w:val="clear" w:color="auto" w:fill="E9F3FF"/>
        <w:spacing w:before="100" w:after="100" w:line="240" w:lineRule="auto"/>
        <w:rPr>
          <w:rFonts w:ascii="Times New Roman" w:hAnsi="Times New Roman" w:cs="Times New Roman"/>
          <w:sz w:val="24"/>
          <w:szCs w:val="24"/>
          <w:lang w:val="en-US"/>
        </w:rPr>
      </w:pPr>
      <w:r w:rsidRPr="004D1772">
        <w:rPr>
          <w:rFonts w:ascii="Times New Roman" w:hAnsi="Times New Roman" w:cs="Times New Roman"/>
          <w:sz w:val="24"/>
          <w:szCs w:val="24"/>
          <w:lang w:val="en-US"/>
        </w:rPr>
        <w:t>How this is overseen and regulated, having regard to our EU obligations including the requirements of the revised Audio-visual Media Services Directive.</w:t>
      </w:r>
    </w:p>
    <w:sectPr w:rsidR="00506226" w:rsidRPr="004D177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453" w:rsidRDefault="00835453">
      <w:r>
        <w:separator/>
      </w:r>
    </w:p>
  </w:endnote>
  <w:endnote w:type="continuationSeparator" w:id="0">
    <w:p w:rsidR="00835453" w:rsidRDefault="0083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453" w:rsidRDefault="00835453">
      <w:r>
        <w:separator/>
      </w:r>
    </w:p>
  </w:footnote>
  <w:footnote w:type="continuationSeparator" w:id="0">
    <w:p w:rsidR="00835453" w:rsidRDefault="00835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FC3"/>
    <w:multiLevelType w:val="hybridMultilevel"/>
    <w:tmpl w:val="6CB4B726"/>
    <w:styleLink w:val="ImportedStyle3"/>
    <w:lvl w:ilvl="0" w:tplc="D87A6D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CC8AA3E">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A148C6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4E8DAF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818E1F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EE6D8AC">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B166D5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38E6BA6">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3EABAD2">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nsid w:val="1B5833AD"/>
    <w:multiLevelType w:val="hybridMultilevel"/>
    <w:tmpl w:val="A5A2E5E2"/>
    <w:numStyleLink w:val="Bullets"/>
  </w:abstractNum>
  <w:abstractNum w:abstractNumId="2">
    <w:nsid w:val="27C14230"/>
    <w:multiLevelType w:val="hybridMultilevel"/>
    <w:tmpl w:val="CFCC742E"/>
    <w:styleLink w:val="ImportedStyle1"/>
    <w:lvl w:ilvl="0" w:tplc="6B340A6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206701A">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4CEA19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CCE723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E1A12F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46C922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508806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20AAD5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242B2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nsid w:val="284A5EEF"/>
    <w:multiLevelType w:val="hybridMultilevel"/>
    <w:tmpl w:val="A5A2E5E2"/>
    <w:styleLink w:val="Bullets"/>
    <w:lvl w:ilvl="0" w:tplc="AE22BDD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220565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664294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E2C567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C6837B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1D2953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1F2679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3CAFE3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AAE2B3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AFA5A67"/>
    <w:multiLevelType w:val="hybridMultilevel"/>
    <w:tmpl w:val="C860AEC4"/>
    <w:styleLink w:val="ImportedStyle4"/>
    <w:lvl w:ilvl="0" w:tplc="32B016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69ECC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1D442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6BA55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EF689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AC90BE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2AE13D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B506333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F15622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3C2A4880"/>
    <w:multiLevelType w:val="hybridMultilevel"/>
    <w:tmpl w:val="058C20B4"/>
    <w:numStyleLink w:val="ImportedStyle2"/>
  </w:abstractNum>
  <w:abstractNum w:abstractNumId="6">
    <w:nsid w:val="476372BB"/>
    <w:multiLevelType w:val="hybridMultilevel"/>
    <w:tmpl w:val="C860AEC4"/>
    <w:numStyleLink w:val="ImportedStyle4"/>
  </w:abstractNum>
  <w:abstractNum w:abstractNumId="7">
    <w:nsid w:val="501D323D"/>
    <w:multiLevelType w:val="hybridMultilevel"/>
    <w:tmpl w:val="058C20B4"/>
    <w:styleLink w:val="ImportedStyle2"/>
    <w:lvl w:ilvl="0" w:tplc="D9AEABA0">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4FE985A">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39AEC1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A94CDD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05A8C3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C28951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06E9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3CACB6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148763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nsid w:val="70F53C1A"/>
    <w:multiLevelType w:val="hybridMultilevel"/>
    <w:tmpl w:val="CFCC742E"/>
    <w:numStyleLink w:val="ImportedStyle1"/>
  </w:abstractNum>
  <w:abstractNum w:abstractNumId="9">
    <w:nsid w:val="77B3526A"/>
    <w:multiLevelType w:val="hybridMultilevel"/>
    <w:tmpl w:val="6CB4B726"/>
    <w:numStyleLink w:val="ImportedStyle3"/>
  </w:abstractNum>
  <w:num w:numId="1">
    <w:abstractNumId w:val="0"/>
  </w:num>
  <w:num w:numId="2">
    <w:abstractNumId w:val="9"/>
  </w:num>
  <w:num w:numId="3">
    <w:abstractNumId w:val="4"/>
  </w:num>
  <w:num w:numId="4">
    <w:abstractNumId w:val="6"/>
  </w:num>
  <w:num w:numId="5">
    <w:abstractNumId w:val="6"/>
    <w:lvlOverride w:ilvl="0">
      <w:lvl w:ilvl="0" w:tplc="8976F5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800ABE">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469D7A">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228934">
        <w:start w:val="1"/>
        <w:numFmt w:val="bullet"/>
        <w:lvlText w:val="·"/>
        <w:lvlJc w:val="left"/>
        <w:pPr>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9A9F84">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1A4B9C">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9C6B5C">
        <w:start w:val="1"/>
        <w:numFmt w:val="bullet"/>
        <w:lvlText w:val="·"/>
        <w:lvlJc w:val="left"/>
        <w:pPr>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AE05F6">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62EC80">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1"/>
  </w:num>
  <w:num w:numId="8">
    <w:abstractNumId w:val="2"/>
  </w:num>
  <w:num w:numId="9">
    <w:abstractNumId w:val="8"/>
  </w:num>
  <w:num w:numId="10">
    <w:abstractNumId w:val="7"/>
  </w:num>
  <w:num w:numId="11">
    <w:abstractNumId w:val="5"/>
  </w:num>
  <w:num w:numId="12">
    <w:abstractNumId w:val="9"/>
    <w:lvlOverride w:ilvl="0">
      <w:lvl w:ilvl="0" w:tplc="7D58F6FA">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5144C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6522511E">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759A36B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55D642D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3AF6553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965E3B5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D52464A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BB2217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6226"/>
    <w:rsid w:val="004C6BF2"/>
    <w:rsid w:val="004D1772"/>
    <w:rsid w:val="00506226"/>
    <w:rsid w:val="008354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0">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Bullets">
    <w:name w:val="Bullets"/>
    <w:pPr>
      <w:numPr>
        <w:numId w:val="6"/>
      </w:numPr>
    </w:pPr>
  </w:style>
  <w:style w:type="numbering" w:customStyle="1" w:styleId="ImportedStyle1">
    <w:name w:val="Imported Style 1"/>
    <w:pPr>
      <w:numPr>
        <w:numId w:val="8"/>
      </w:numPr>
    </w:pPr>
  </w:style>
  <w:style w:type="numbering" w:customStyle="1" w:styleId="ImportedStyle2">
    <w:name w:val="Imported Style 2"/>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0">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Bullets">
    <w:name w:val="Bullets"/>
    <w:pPr>
      <w:numPr>
        <w:numId w:val="6"/>
      </w:numPr>
    </w:pPr>
  </w:style>
  <w:style w:type="numbering" w:customStyle="1" w:styleId="ImportedStyle1">
    <w:name w:val="Imported Style 1"/>
    <w:pPr>
      <w:numPr>
        <w:numId w:val="8"/>
      </w:numPr>
    </w:pPr>
  </w:style>
  <w:style w:type="numbering" w:customStyle="1" w:styleId="ImportedStyle2">
    <w:name w:val="Imported Style 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 Dooley</dc:creator>
  <cp:lastModifiedBy>Seamus Dooley</cp:lastModifiedBy>
  <cp:revision>2</cp:revision>
  <dcterms:created xsi:type="dcterms:W3CDTF">2020-05-03T12:59:00Z</dcterms:created>
  <dcterms:modified xsi:type="dcterms:W3CDTF">2020-05-03T12:59:00Z</dcterms:modified>
</cp:coreProperties>
</file>